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617"/>
        <w:jc w:val="center"/>
      </w:pPr>
      <w:bookmarkStart w:id="0" w:name="_Toc144480526"/>
      <w:r>
        <w:rPr>
          <w:rFonts w:hint="eastAsia" w:ascii="黑体" w:hAnsi="黑体" w:eastAsia="黑体" w:cs="黑体"/>
        </w:rPr>
        <w:t>《</w:t>
      </w:r>
      <w:r>
        <w:rPr>
          <w:rFonts w:hint="eastAsia" w:ascii="黑体" w:hAnsi="黑体" w:eastAsia="黑体" w:cs="黑体"/>
          <w:lang w:val="en-US" w:eastAsia="zh-CN"/>
        </w:rPr>
        <w:t>建筑制图与CAD</w:t>
      </w:r>
      <w:r>
        <w:rPr>
          <w:rFonts w:hint="eastAsia" w:ascii="黑体" w:hAnsi="黑体" w:eastAsia="黑体" w:cs="黑体"/>
        </w:rPr>
        <w:t>》课程标准</w:t>
      </w:r>
      <w:bookmarkEnd w:id="0"/>
    </w:p>
    <w:p>
      <w:pPr>
        <w:ind w:firstLine="454"/>
        <w:rPr>
          <w:rFonts w:hint="eastAsia"/>
        </w:rPr>
      </w:pPr>
      <w:bookmarkStart w:id="1" w:name="_Toc144476168"/>
    </w:p>
    <w:p>
      <w:pPr>
        <w:ind w:firstLine="454"/>
        <w:rPr>
          <w:rFonts w:hint="eastAsia"/>
        </w:rPr>
      </w:pPr>
    </w:p>
    <w:p>
      <w:pPr>
        <w:ind w:firstLine="454"/>
        <w:rPr>
          <w:rFonts w:hint="eastAsia"/>
        </w:rPr>
      </w:pPr>
    </w:p>
    <w:p>
      <w:pPr>
        <w:ind w:firstLine="454"/>
      </w:pPr>
      <w:r>
        <w:rPr>
          <w:rFonts w:hint="eastAsia"/>
        </w:rPr>
        <w:t>一、课程信息</w:t>
      </w:r>
      <w:bookmarkEnd w:id="1"/>
    </w:p>
    <w:p>
      <w:pPr>
        <w:ind w:firstLine="454"/>
      </w:pPr>
      <w:r>
        <w:rPr>
          <w:rFonts w:hint="eastAsia"/>
        </w:rPr>
        <w:t>课程名称：建筑制图与CAD</w:t>
      </w:r>
    </w:p>
    <w:p>
      <w:pPr>
        <w:ind w:firstLine="454"/>
        <w:rPr>
          <w:rFonts w:hint="default" w:eastAsia="宋体"/>
          <w:lang w:val="en-US" w:eastAsia="zh-CN"/>
        </w:rPr>
      </w:pPr>
      <w:r>
        <w:rPr>
          <w:rFonts w:hint="eastAsia"/>
        </w:rPr>
        <w:t>课程编码：</w:t>
      </w:r>
      <w:r>
        <w:rPr>
          <w:rFonts w:hint="eastAsia"/>
          <w:lang w:val="en-US" w:eastAsia="zh-CN"/>
        </w:rPr>
        <w:t>420903016</w:t>
      </w:r>
    </w:p>
    <w:p>
      <w:pPr>
        <w:ind w:firstLine="454"/>
        <w:rPr>
          <w:rFonts w:hint="default"/>
          <w:lang w:val="en-US" w:eastAsia="zh-CN"/>
        </w:rPr>
      </w:pPr>
      <w:r>
        <w:rPr>
          <w:rFonts w:hint="eastAsia"/>
        </w:rPr>
        <w:t>适用专业：</w:t>
      </w:r>
      <w:r>
        <w:rPr>
          <w:rFonts w:hint="eastAsia"/>
          <w:lang w:val="en-US" w:eastAsia="zh-CN"/>
        </w:rPr>
        <w:t>工程安全评价与监理专业</w:t>
      </w:r>
    </w:p>
    <w:p>
      <w:pPr>
        <w:ind w:firstLine="454"/>
      </w:pPr>
      <w:r>
        <w:rPr>
          <w:rFonts w:hint="eastAsia"/>
        </w:rPr>
        <w:t>课程学时：</w:t>
      </w:r>
      <w:r>
        <w:rPr>
          <w:rFonts w:hint="eastAsia"/>
          <w:lang w:val="en-US" w:eastAsia="zh-CN"/>
        </w:rPr>
        <w:t>108</w:t>
      </w:r>
      <w:r>
        <w:rPr>
          <w:rFonts w:hint="eastAsia"/>
        </w:rPr>
        <w:t>学时</w:t>
      </w:r>
    </w:p>
    <w:p>
      <w:pPr>
        <w:ind w:firstLine="454"/>
      </w:pPr>
      <w:r>
        <w:rPr>
          <w:rFonts w:hint="eastAsia"/>
        </w:rPr>
        <w:t>课程学分：</w:t>
      </w:r>
      <w:r>
        <w:rPr>
          <w:rFonts w:hint="eastAsia"/>
          <w:lang w:val="en-US" w:eastAsia="zh-CN"/>
        </w:rPr>
        <w:t>6</w:t>
      </w:r>
      <w:r>
        <w:rPr>
          <w:rFonts w:hint="eastAsia"/>
        </w:rPr>
        <w:t>学分</w:t>
      </w:r>
    </w:p>
    <w:p>
      <w:pPr>
        <w:ind w:firstLine="454"/>
      </w:pPr>
      <w:bookmarkStart w:id="2" w:name="_Toc144476169"/>
      <w:r>
        <w:rPr>
          <w:rFonts w:hint="eastAsia"/>
        </w:rPr>
        <w:t>二、课程定位</w:t>
      </w:r>
      <w:bookmarkEnd w:id="2"/>
    </w:p>
    <w:p>
      <w:pPr>
        <w:ind w:firstLine="454"/>
      </w:pPr>
      <w:r>
        <w:rPr>
          <w:rFonts w:hint="eastAsia"/>
        </w:rPr>
        <w:t>（一）课程性质</w:t>
      </w:r>
    </w:p>
    <w:p>
      <w:pPr>
        <w:ind w:firstLine="454"/>
        <w:rPr>
          <w:rFonts w:hint="eastAsia"/>
          <w:color w:val="auto"/>
        </w:rPr>
      </w:pPr>
      <w:r>
        <w:rPr>
          <w:rFonts w:hint="eastAsia"/>
        </w:rPr>
        <w:t>本课程是</w:t>
      </w:r>
      <w:r>
        <w:rPr>
          <w:rFonts w:hint="eastAsia"/>
          <w:lang w:val="en-US" w:eastAsia="zh-CN"/>
        </w:rPr>
        <w:t>工程安全评价与监理</w:t>
      </w:r>
      <w:r>
        <w:rPr>
          <w:rFonts w:hint="eastAsia"/>
        </w:rPr>
        <w:t>专业的必修的</w:t>
      </w:r>
      <w:r>
        <w:rPr>
          <w:rFonts w:hint="eastAsia"/>
          <w:lang w:val="en-US" w:eastAsia="zh-CN"/>
        </w:rPr>
        <w:t>专业基础</w:t>
      </w:r>
      <w:r>
        <w:rPr>
          <w:rFonts w:hint="eastAsia"/>
        </w:rPr>
        <w:t>课程，旨在培养学生的专业实践能力和职业素养。通过本课程的学习，学生将掌握</w:t>
      </w:r>
      <w:r>
        <w:rPr>
          <w:rFonts w:hint="eastAsia"/>
          <w:lang w:val="en-US" w:eastAsia="zh-CN"/>
        </w:rPr>
        <w:t>建筑制图与CAD</w:t>
      </w:r>
      <w:r>
        <w:rPr>
          <w:rFonts w:hint="eastAsia"/>
        </w:rPr>
        <w:t>的基本理论、方法和技能，为未来的职业生涯打下坚实的基础。本课程在专业人才培养中占据</w:t>
      </w:r>
      <w:r>
        <w:rPr>
          <w:rFonts w:hint="eastAsia"/>
          <w:lang w:val="en-US" w:eastAsia="zh-CN"/>
        </w:rPr>
        <w:t>基础</w:t>
      </w:r>
      <w:r>
        <w:rPr>
          <w:rFonts w:hint="eastAsia"/>
        </w:rPr>
        <w:t>地位，是学生实现职业技能提升和职业素养养成的重要途径。它是连接理论知识与实践应用的桥梁，对于提高学生的实践能力和综合素质具有重要作用。本课程前置课程有《</w:t>
      </w:r>
      <w:r>
        <w:rPr>
          <w:rFonts w:hint="eastAsia"/>
          <w:lang w:val="en-US" w:eastAsia="zh-CN"/>
        </w:rPr>
        <w:t>信息技术基础Ⅰ</w:t>
      </w:r>
      <w:r>
        <w:rPr>
          <w:rFonts w:hint="eastAsia"/>
        </w:rPr>
        <w:t>》、《</w:t>
      </w:r>
      <w:r>
        <w:rPr>
          <w:rFonts w:hint="eastAsia"/>
          <w:lang w:val="en-US" w:eastAsia="zh-CN"/>
        </w:rPr>
        <w:t>信息技术基础Ⅱ</w:t>
      </w:r>
      <w:r>
        <w:rPr>
          <w:rFonts w:hint="eastAsia"/>
        </w:rPr>
        <w:t>》等，后续课程有：《</w:t>
      </w:r>
      <w:r>
        <w:rPr>
          <w:rFonts w:hint="eastAsia"/>
          <w:lang w:val="en-US" w:eastAsia="zh-CN"/>
        </w:rPr>
        <w:t>建筑构造与识图</w:t>
      </w:r>
      <w:r>
        <w:rPr>
          <w:rFonts w:hint="eastAsia"/>
        </w:rPr>
        <w:t>》、《</w:t>
      </w:r>
      <w:r>
        <w:rPr>
          <w:rFonts w:hint="eastAsia"/>
          <w:lang w:val="en-US" w:eastAsia="zh-CN"/>
        </w:rPr>
        <w:t>工程力学与结构</w:t>
      </w:r>
      <w:r>
        <w:rPr>
          <w:rFonts w:hint="eastAsia"/>
        </w:rPr>
        <w:t>》《</w:t>
      </w:r>
      <w:r>
        <w:rPr>
          <w:rFonts w:hint="eastAsia"/>
          <w:lang w:val="en-US" w:eastAsia="zh-CN"/>
        </w:rPr>
        <w:t>工程计量与计价</w:t>
      </w:r>
      <w:r>
        <w:rPr>
          <w:rFonts w:hint="eastAsia"/>
        </w:rPr>
        <w:t>》等。通过学习本课程，可以参加相关的职业资格证书考试，如</w:t>
      </w:r>
      <w:r>
        <w:rPr>
          <w:rFonts w:hint="eastAsia"/>
          <w:lang w:val="en-US" w:eastAsia="zh-CN"/>
        </w:rPr>
        <w:t>CAD工程师认证证书、全国CAD技能等级考试证书</w:t>
      </w:r>
      <w:r>
        <w:rPr>
          <w:rFonts w:hint="eastAsia"/>
        </w:rPr>
        <w:t>等。</w:t>
      </w:r>
    </w:p>
    <w:p>
      <w:pPr>
        <w:ind w:firstLine="454"/>
        <w:rPr>
          <w:color w:val="auto"/>
        </w:rPr>
      </w:pPr>
      <w:r>
        <w:rPr>
          <w:rFonts w:hint="eastAsia"/>
          <w:color w:val="auto"/>
        </w:rPr>
        <w:t>（二）课程任务</w:t>
      </w:r>
    </w:p>
    <w:p>
      <w:pPr>
        <w:ind w:firstLine="454"/>
        <w:rPr>
          <w:color w:val="FF0000"/>
        </w:rPr>
      </w:pPr>
      <w:r>
        <w:rPr>
          <w:rFonts w:hint="eastAsia"/>
          <w:color w:val="auto"/>
          <w:lang w:val="en-US" w:eastAsia="zh-CN"/>
        </w:rPr>
        <w:t>通过本课程的学习，掌握AutoCAD绘制建筑图的基本原理、方法及步骤，掌握AutoCAD中文版的基本操作及用AutoCAD绘制、标注、打印建筑图形的方法与技巧;结合建筑工程设计有关的基础知识、国家和行业的设计与制图规范，准确熟练的绘制建筑总图、平面图、立面图、剖面图及详图;了解简单三维建模的理论知识和建模过程。在其他专业课程设计及毕业设计时能够代替传统的图板、图纸等工具，提高设计效率。同时在教学实践中注意培养学生具有工程技术人员科学、缜密、严谨的工作作风和良好的职业道德，并注意激发学生应用现代技术的兴趣和开拓创新的职业精神。</w:t>
      </w:r>
    </w:p>
    <w:p>
      <w:pPr>
        <w:ind w:firstLine="454"/>
        <w:rPr>
          <w:color w:val="auto"/>
        </w:rPr>
      </w:pPr>
      <w:bookmarkStart w:id="3" w:name="_Toc144476170"/>
      <w:r>
        <w:rPr>
          <w:rFonts w:hint="eastAsia"/>
          <w:color w:val="auto"/>
        </w:rPr>
        <w:t>三、课程设计</w:t>
      </w:r>
      <w:bookmarkEnd w:id="3"/>
    </w:p>
    <w:p>
      <w:pPr>
        <w:ind w:firstLine="454"/>
        <w:rPr>
          <w:color w:val="auto"/>
        </w:rPr>
      </w:pPr>
      <w:r>
        <w:rPr>
          <w:rFonts w:hint="eastAsia"/>
          <w:color w:val="auto"/>
        </w:rPr>
        <w:t>（一）设计理念</w:t>
      </w:r>
    </w:p>
    <w:p>
      <w:pPr>
        <w:ind w:firstLine="454"/>
        <w:rPr>
          <w:rFonts w:hint="eastAsia"/>
          <w:color w:val="auto"/>
        </w:rPr>
      </w:pPr>
      <w:r>
        <w:rPr>
          <w:rFonts w:hint="eastAsia"/>
          <w:color w:val="auto"/>
        </w:rPr>
        <w:t>本课程以职业能力培养为主要目标，坚持以能力为本位的设计原则，以岗位需求为依据，以工作过程为导向，以产学结合为基本途径、以培养高级技术应用人才为目的，制定了本课程的课程目标、课程内容、学习情境等课程要素，来完成</w:t>
      </w:r>
      <w:r>
        <w:rPr>
          <w:rFonts w:hint="eastAsia"/>
          <w:color w:val="auto"/>
          <w:lang w:val="en-US" w:eastAsia="zh-CN"/>
        </w:rPr>
        <w:t>工程安全评价与监理</w:t>
      </w:r>
      <w:r>
        <w:rPr>
          <w:rFonts w:hint="eastAsia"/>
          <w:color w:val="auto"/>
        </w:rPr>
        <w:t>专业学习任务和培养后续</w:t>
      </w:r>
      <w:r>
        <w:rPr>
          <w:rFonts w:hint="eastAsia"/>
          <w:color w:val="auto"/>
          <w:lang w:val="en-US" w:eastAsia="zh-CN"/>
        </w:rPr>
        <w:t>CAD识图与制图</w:t>
      </w:r>
      <w:r>
        <w:rPr>
          <w:rFonts w:hint="eastAsia"/>
          <w:color w:val="auto"/>
        </w:rPr>
        <w:t>能力，并贯彻以下教育教学理念：</w:t>
      </w:r>
    </w:p>
    <w:p>
      <w:pPr>
        <w:ind w:firstLine="454"/>
        <w:rPr>
          <w:rFonts w:hint="eastAsia"/>
          <w:color w:val="auto"/>
        </w:rPr>
      </w:pPr>
      <w:r>
        <w:rPr>
          <w:rFonts w:hint="eastAsia"/>
          <w:color w:val="auto"/>
        </w:rPr>
        <w:t>1.终身学习的教育观：课程设计锚定学生终身发展需要“学会</w:t>
      </w:r>
      <w:r>
        <w:rPr>
          <w:rFonts w:hint="eastAsia"/>
          <w:color w:val="auto"/>
          <w:lang w:val="en-US" w:eastAsia="zh-CN"/>
        </w:rPr>
        <w:t>CAD制图原理</w:t>
      </w:r>
      <w:r>
        <w:rPr>
          <w:rFonts w:hint="eastAsia"/>
          <w:color w:val="auto"/>
        </w:rPr>
        <w:t>”、“学会</w:t>
      </w:r>
      <w:r>
        <w:rPr>
          <w:rFonts w:hint="eastAsia"/>
          <w:color w:val="auto"/>
          <w:lang w:val="en-US" w:eastAsia="zh-CN"/>
        </w:rPr>
        <w:t>识图</w:t>
      </w:r>
      <w:r>
        <w:rPr>
          <w:rFonts w:hint="eastAsia"/>
          <w:color w:val="auto"/>
        </w:rPr>
        <w:t>”、“学会</w:t>
      </w:r>
      <w:r>
        <w:rPr>
          <w:rFonts w:hint="eastAsia"/>
          <w:color w:val="auto"/>
          <w:lang w:val="en-US" w:eastAsia="zh-CN"/>
        </w:rPr>
        <w:t>CAD设计表达</w:t>
      </w:r>
      <w:r>
        <w:rPr>
          <w:rFonts w:hint="eastAsia"/>
          <w:color w:val="auto"/>
        </w:rPr>
        <w:t>”、“学会</w:t>
      </w:r>
      <w:r>
        <w:rPr>
          <w:rFonts w:hint="eastAsia"/>
          <w:color w:val="auto"/>
          <w:lang w:val="en-US" w:eastAsia="zh-CN"/>
        </w:rPr>
        <w:t>快捷高效出图</w:t>
      </w:r>
      <w:r>
        <w:rPr>
          <w:rFonts w:hint="eastAsia"/>
          <w:color w:val="auto"/>
        </w:rPr>
        <w:t>”的教育观。以“学”为中心，强化学生自主学习，重视学生的学习权，实现“教学”向“学习”转换，让学生学会学习，使受教育者成为自我教育者；</w:t>
      </w:r>
    </w:p>
    <w:p>
      <w:pPr>
        <w:ind w:firstLine="454"/>
        <w:rPr>
          <w:rFonts w:hint="eastAsia"/>
          <w:color w:val="auto"/>
        </w:rPr>
      </w:pPr>
      <w:r>
        <w:rPr>
          <w:rFonts w:hint="eastAsia"/>
          <w:color w:val="auto"/>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rPr>
          <w:rFonts w:hint="eastAsia"/>
          <w:color w:val="auto"/>
        </w:rPr>
      </w:pPr>
      <w:r>
        <w:rPr>
          <w:rFonts w:hint="eastAsia"/>
          <w:color w:val="auto"/>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rPr>
          <w:rFonts w:hint="eastAsia"/>
          <w:color w:val="auto"/>
        </w:rPr>
      </w:pPr>
      <w:r>
        <w:rPr>
          <w:rFonts w:hint="eastAsia"/>
          <w:color w:val="auto"/>
        </w:rPr>
        <w:t>4.能力本位的质量观：课程设计注重培养学生完成课程学习任务的兴趣和后续</w:t>
      </w:r>
      <w:r>
        <w:rPr>
          <w:rFonts w:hint="eastAsia"/>
          <w:color w:val="auto"/>
          <w:lang w:val="en-US" w:eastAsia="zh-CN"/>
        </w:rPr>
        <w:t>CAD软件运用</w:t>
      </w:r>
      <w:r>
        <w:rPr>
          <w:rFonts w:hint="eastAsia"/>
          <w:color w:val="auto"/>
        </w:rPr>
        <w:t>能力的质量观。通过知识构建过程系统化的课程学习，使学生在个人实践经验的基础上，完成“情境”、“协作”、“会话”和“意义建构”全过程，获得自我发展的内化的学习能力；</w:t>
      </w:r>
    </w:p>
    <w:p>
      <w:pPr>
        <w:ind w:firstLine="454"/>
        <w:rPr>
          <w:rFonts w:hint="eastAsia"/>
          <w:color w:val="auto"/>
        </w:rPr>
      </w:pPr>
      <w:r>
        <w:rPr>
          <w:rFonts w:hint="eastAsia"/>
          <w:color w:val="auto"/>
        </w:rPr>
        <w:t>5.过程导向的课程观：课程设计以理论和实践一体化的工作过程为导向的课程观。构建“工作过程完整”的学习过程。从</w:t>
      </w:r>
      <w:r>
        <w:rPr>
          <w:rFonts w:hint="eastAsia"/>
          <w:color w:val="auto"/>
          <w:lang w:val="en-US" w:eastAsia="zh-CN"/>
        </w:rPr>
        <w:t>建筑工程施工</w:t>
      </w:r>
      <w:r>
        <w:rPr>
          <w:rFonts w:hint="eastAsia"/>
          <w:color w:val="auto"/>
        </w:rPr>
        <w:t>岗位出发选择课程内容，按照</w:t>
      </w:r>
      <w:r>
        <w:rPr>
          <w:rFonts w:hint="eastAsia"/>
          <w:color w:val="auto"/>
          <w:lang w:val="en-US" w:eastAsia="zh-CN"/>
        </w:rPr>
        <w:t>建筑施工员、工程监理</w:t>
      </w:r>
      <w:r>
        <w:rPr>
          <w:rFonts w:hint="eastAsia"/>
          <w:color w:val="auto"/>
        </w:rPr>
        <w:t>职业能力从易到难的顺序安排教学，切实解决“怎么做”（经验）和“怎么做更好”（策略）的问题；</w:t>
      </w:r>
    </w:p>
    <w:p>
      <w:pPr>
        <w:ind w:firstLine="454"/>
        <w:rPr>
          <w:rFonts w:hint="eastAsia"/>
          <w:color w:val="auto"/>
        </w:rPr>
      </w:pPr>
      <w:r>
        <w:rPr>
          <w:rFonts w:hint="eastAsia"/>
          <w:color w:val="auto"/>
        </w:rPr>
        <w:t>6.行动导向的教学观：课程设计强调工作过程与学习过程相统一的教学观。强化学生是行动主体，遵循“资讯、计划、决策、实施、检查、评估”的完整“行动”过程，通过师生互动，让学生“独立地获取信息、制订和实施计划、检查评价成果”，建构属于自己的经验和知识体系。</w:t>
      </w:r>
    </w:p>
    <w:p>
      <w:pPr>
        <w:ind w:firstLine="454"/>
        <w:rPr>
          <w:rFonts w:hint="eastAsia"/>
          <w:color w:val="auto"/>
        </w:rPr>
      </w:pPr>
      <w:r>
        <w:rPr>
          <w:rFonts w:hint="eastAsia"/>
          <w:color w:val="auto"/>
        </w:rPr>
        <w:t>（二）设计思路</w:t>
      </w:r>
    </w:p>
    <w:p>
      <w:pPr>
        <w:ind w:firstLine="454"/>
        <w:rPr>
          <w:rFonts w:hint="eastAsia"/>
          <w:color w:val="auto"/>
        </w:rPr>
      </w:pPr>
      <w:r>
        <w:rPr>
          <w:rFonts w:hint="eastAsia"/>
          <w:color w:val="auto"/>
        </w:rPr>
        <w:t>课程依据上述设计理念，按照以下设计思路组织课程教学内容：</w:t>
      </w:r>
    </w:p>
    <w:p>
      <w:pPr>
        <w:ind w:firstLine="454"/>
        <w:rPr>
          <w:rFonts w:hint="eastAsia"/>
          <w:color w:val="auto"/>
        </w:rPr>
      </w:pPr>
      <w:r>
        <w:rPr>
          <w:rFonts w:hint="eastAsia"/>
          <w:color w:val="auto"/>
        </w:rPr>
        <w:t>1.校企合作组织课程重构：与建筑施工、监理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ind w:firstLine="454"/>
        <w:rPr>
          <w:rFonts w:hint="eastAsia"/>
          <w:color w:val="auto"/>
        </w:rPr>
      </w:pPr>
      <w:r>
        <w:rPr>
          <w:rFonts w:hint="eastAsia"/>
          <w:color w:val="auto"/>
        </w:rPr>
        <w:t>2.典型任务确定课程方案：分析工程安全评价与监理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rPr>
          <w:rFonts w:hint="eastAsia"/>
          <w:color w:val="auto"/>
        </w:rPr>
      </w:pPr>
      <w:r>
        <w:rPr>
          <w:rFonts w:hint="eastAsia"/>
          <w:color w:val="auto"/>
        </w:rPr>
        <w:t>3.理实交替实施课程教学：遵循理论联系实际的教学原则，组织理实交替的学习课堂。以教室、实训室/模拟厂房为课堂，以实践为课程学习的支撑点，教学过程与工程安全评价、监理工作过程密切结合，使学生具备一定的职业经验、实践知识以及初步理论知识；</w:t>
      </w:r>
    </w:p>
    <w:p>
      <w:pPr>
        <w:ind w:firstLine="454"/>
        <w:rPr>
          <w:rFonts w:hint="eastAsia"/>
          <w:color w:val="auto"/>
        </w:rPr>
      </w:pPr>
      <w:r>
        <w:rPr>
          <w:rFonts w:hint="eastAsia"/>
          <w:color w:val="auto"/>
        </w:rPr>
        <w:t>4.课程目标注重工作任务：工程安全评价与监理目标聚焦于工作任务的实际应用。学生了工程安全评价与监理的核心知识，理解施工流程，并学会制定安全检查表和安全管理台账。课程强调实践技能的培养，使学生具备解决实际问题的能力。同时，注重团队协作与沟通能力的培养，以适应多部门协作的施工环境。通过课程学习，学生能够胜任工程安全评价与监理工作；</w:t>
      </w:r>
    </w:p>
    <w:p>
      <w:pPr>
        <w:ind w:firstLine="454"/>
        <w:rPr>
          <w:color w:val="0070C0"/>
        </w:rPr>
      </w:pPr>
      <w:r>
        <w:rPr>
          <w:rFonts w:hint="eastAsia"/>
          <w:color w:val="auto"/>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ind w:firstLine="454"/>
      </w:pPr>
      <w:bookmarkStart w:id="4" w:name="_Toc144476171"/>
      <w:r>
        <w:rPr>
          <w:rFonts w:hint="eastAsia"/>
        </w:rPr>
        <w:t>四、课程目标</w:t>
      </w:r>
      <w:bookmarkEnd w:id="4"/>
    </w:p>
    <w:p>
      <w:pPr>
        <w:ind w:firstLine="454"/>
      </w:pPr>
      <w:r>
        <w:rPr>
          <w:rFonts w:hint="eastAsia"/>
        </w:rPr>
        <w:t>（一）总体目标</w:t>
      </w:r>
    </w:p>
    <w:p>
      <w:pPr>
        <w:ind w:firstLine="454"/>
      </w:pPr>
      <w:r>
        <w:rPr>
          <w:rFonts w:hint="eastAsia"/>
          <w:color w:val="auto"/>
        </w:rPr>
        <w:t>本课程是</w:t>
      </w:r>
      <w:r>
        <w:rPr>
          <w:rFonts w:hint="eastAsia"/>
          <w:color w:val="auto"/>
          <w:lang w:val="en-US" w:eastAsia="zh-CN"/>
        </w:rPr>
        <w:t>工程安全评价与监理</w:t>
      </w:r>
      <w:r>
        <w:rPr>
          <w:rFonts w:hint="eastAsia"/>
          <w:color w:val="auto"/>
        </w:rPr>
        <w:t>专业的一门专业基础课。程以建筑施工图的绘制及识读为主线，以建筑形体的快速准确表达为导向，以投影理论和作图规律为载体，以项目驱动、任务导向为主要手段,通过对建施、结施的识读与绘制，使学生掌握建筑制图必备的基本知识，熟练掌握CAD绘图软件操作的方法和技巧，具备一定的建筑制图的识图绘图能力和空间想象能力及从事</w:t>
      </w:r>
      <w:r>
        <w:rPr>
          <w:rFonts w:hint="eastAsia"/>
          <w:color w:val="auto"/>
          <w:lang w:val="en-US" w:eastAsia="zh-CN"/>
        </w:rPr>
        <w:t>工程安全评价与监理</w:t>
      </w:r>
      <w:r>
        <w:rPr>
          <w:rFonts w:hint="eastAsia"/>
          <w:color w:val="auto"/>
        </w:rPr>
        <w:t>专业所必需的基本职业素质,实现学生职业能力的自我建构和职业素养的形成。</w:t>
      </w:r>
    </w:p>
    <w:p>
      <w:pPr>
        <w:ind w:firstLine="454"/>
        <w:rPr>
          <w:rFonts w:hint="eastAsia" w:eastAsia="宋体"/>
          <w:color w:val="C00000"/>
          <w:lang w:eastAsia="zh-CN"/>
        </w:rPr>
      </w:pPr>
      <w:r>
        <w:rPr>
          <w:rFonts w:hint="eastAsia"/>
        </w:rPr>
        <w:t>具体目标</w:t>
      </w:r>
    </w:p>
    <w:p>
      <w:pPr>
        <w:ind w:firstLine="454"/>
      </w:pPr>
      <w:r>
        <w:rPr>
          <w:rFonts w:hint="eastAsia"/>
        </w:rPr>
        <w:t>1.素质目标：通过课程学习，使学生逐渐养成以下情感、态度和价值观：</w:t>
      </w:r>
    </w:p>
    <w:p>
      <w:pPr>
        <w:ind w:firstLine="454"/>
        <w:rPr>
          <w:rFonts w:hint="eastAsia" w:eastAsia="宋体"/>
          <w:color w:val="auto"/>
          <w:lang w:eastAsia="zh-CN"/>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具备绘制和识读建筑施工图和结构施工图所必需的基本职业素养</w:t>
      </w:r>
      <w:r>
        <w:rPr>
          <w:rFonts w:hint="eastAsia"/>
          <w:color w:val="auto"/>
          <w:lang w:eastAsia="zh-CN"/>
        </w:rPr>
        <w:t>；</w:t>
      </w:r>
    </w:p>
    <w:p>
      <w:pPr>
        <w:ind w:firstLine="454"/>
        <w:rPr>
          <w:rFonts w:hint="eastAsia" w:eastAsia="宋体"/>
          <w:color w:val="auto"/>
          <w:lang w:eastAsia="zh-CN"/>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rPr>
        <w:t>具备团队协作、吃苦耐劳、诚实守信、求真务实的职业道德观念</w:t>
      </w:r>
      <w:r>
        <w:rPr>
          <w:rFonts w:hint="eastAsia"/>
          <w:color w:val="auto"/>
          <w:lang w:eastAsia="zh-CN"/>
        </w:rPr>
        <w:t>；</w:t>
      </w:r>
    </w:p>
    <w:p>
      <w:pPr>
        <w:ind w:firstLine="454"/>
        <w:rPr>
          <w:rFonts w:hint="eastAsia" w:eastAsia="宋体"/>
          <w:color w:val="auto"/>
          <w:lang w:eastAsia="zh-CN"/>
        </w:rPr>
      </w:pPr>
      <w:r>
        <w:rPr>
          <w:rFonts w:hint="eastAsia"/>
          <w:color w:val="auto"/>
          <w:lang w:eastAsia="zh-CN"/>
        </w:rPr>
        <w:t>（</w:t>
      </w:r>
      <w:r>
        <w:rPr>
          <w:rFonts w:hint="eastAsia"/>
          <w:color w:val="auto"/>
          <w:lang w:val="en-US" w:eastAsia="zh-CN"/>
        </w:rPr>
        <w:t>3</w:t>
      </w:r>
      <w:r>
        <w:rPr>
          <w:rFonts w:hint="eastAsia"/>
          <w:color w:val="auto"/>
          <w:lang w:eastAsia="zh-CN"/>
        </w:rPr>
        <w:t>）</w:t>
      </w:r>
      <w:r>
        <w:rPr>
          <w:rFonts w:hint="eastAsia"/>
          <w:color w:val="auto"/>
        </w:rPr>
        <w:t>养成严谨、踏实、认真负责的工作作风，培养创新意识</w:t>
      </w:r>
      <w:r>
        <w:rPr>
          <w:rFonts w:hint="eastAsia"/>
          <w:color w:val="auto"/>
          <w:lang w:eastAsia="zh-CN"/>
        </w:rPr>
        <w:t>；</w:t>
      </w:r>
    </w:p>
    <w:p>
      <w:pPr>
        <w:ind w:firstLine="454"/>
        <w:rPr>
          <w:rFonts w:hint="eastAsia" w:eastAsia="宋体"/>
          <w:color w:val="auto"/>
          <w:lang w:eastAsia="zh-CN"/>
        </w:rPr>
      </w:pPr>
      <w:r>
        <w:rPr>
          <w:rFonts w:hint="eastAsia"/>
          <w:color w:val="auto"/>
          <w:lang w:eastAsia="zh-CN"/>
        </w:rPr>
        <w:t>（</w:t>
      </w:r>
      <w:r>
        <w:rPr>
          <w:rFonts w:hint="eastAsia"/>
          <w:color w:val="auto"/>
          <w:lang w:val="en-US" w:eastAsia="zh-CN"/>
        </w:rPr>
        <w:t>4</w:t>
      </w:r>
      <w:r>
        <w:rPr>
          <w:rFonts w:hint="eastAsia"/>
          <w:color w:val="auto"/>
          <w:lang w:eastAsia="zh-CN"/>
        </w:rPr>
        <w:t>）</w:t>
      </w:r>
      <w:r>
        <w:rPr>
          <w:rFonts w:hint="eastAsia"/>
          <w:color w:val="auto"/>
        </w:rPr>
        <w:t>具备较好的自主学习能力，能独立获取新知识，并能现学现用</w:t>
      </w:r>
      <w:r>
        <w:rPr>
          <w:rFonts w:hint="eastAsia"/>
          <w:color w:val="auto"/>
          <w:lang w:eastAsia="zh-CN"/>
        </w:rPr>
        <w:t>；</w:t>
      </w:r>
    </w:p>
    <w:p>
      <w:pPr>
        <w:ind w:firstLine="454"/>
        <w:rPr>
          <w:color w:val="auto"/>
        </w:rPr>
      </w:pPr>
      <w:r>
        <w:rPr>
          <w:rFonts w:hint="eastAsia"/>
          <w:color w:val="auto"/>
          <w:lang w:eastAsia="zh-CN"/>
        </w:rPr>
        <w:t>（</w:t>
      </w:r>
      <w:r>
        <w:rPr>
          <w:rFonts w:hint="eastAsia"/>
          <w:color w:val="auto"/>
          <w:lang w:val="en-US" w:eastAsia="zh-CN"/>
        </w:rPr>
        <w:t>5</w:t>
      </w:r>
      <w:r>
        <w:rPr>
          <w:rFonts w:hint="eastAsia"/>
          <w:color w:val="auto"/>
          <w:lang w:eastAsia="zh-CN"/>
        </w:rPr>
        <w:t>）</w:t>
      </w:r>
      <w:r>
        <w:rPr>
          <w:rFonts w:hint="eastAsia"/>
          <w:color w:val="auto"/>
        </w:rPr>
        <w:t>具备一定的理论联系实际，独立解决问题的能力。</w:t>
      </w:r>
    </w:p>
    <w:p>
      <w:pPr>
        <w:ind w:firstLine="454"/>
        <w:rPr>
          <w:color w:val="auto"/>
        </w:rPr>
      </w:pPr>
      <w:r>
        <w:rPr>
          <w:rFonts w:hint="eastAsia"/>
          <w:color w:val="auto"/>
        </w:rPr>
        <w:t>2.知识目标：通过课程学习，使学生逐渐具备以下知识和认知：</w:t>
      </w:r>
    </w:p>
    <w:p>
      <w:pPr>
        <w:ind w:firstLine="454"/>
        <w:rPr>
          <w:rFonts w:hint="eastAsia" w:eastAsia="宋体"/>
          <w:color w:val="auto"/>
          <w:lang w:eastAsia="zh-CN"/>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具有从事建筑制图所必需的基本理论知识和CAD软件操作能力</w:t>
      </w:r>
      <w:r>
        <w:rPr>
          <w:rFonts w:hint="eastAsia"/>
          <w:color w:val="auto"/>
          <w:lang w:eastAsia="zh-CN"/>
        </w:rPr>
        <w:t>；</w:t>
      </w:r>
    </w:p>
    <w:p>
      <w:pPr>
        <w:ind w:firstLine="454"/>
        <w:rPr>
          <w:rFonts w:hint="eastAsia"/>
          <w:color w:val="auto"/>
          <w:lang w:eastAsia="zh-CN"/>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rPr>
        <w:t>了解建筑制图的重要意义，熟悉基本的制图标准，掌握用正投影法表达空间几何形体和图解空间几何问题的基本理论和方法，掌握建筑形体的表达方法</w:t>
      </w:r>
      <w:r>
        <w:rPr>
          <w:rFonts w:hint="eastAsia"/>
          <w:color w:val="auto"/>
          <w:lang w:eastAsia="zh-CN"/>
        </w:rPr>
        <w:t>；</w:t>
      </w:r>
    </w:p>
    <w:p>
      <w:pPr>
        <w:ind w:firstLine="454"/>
        <w:rPr>
          <w:rFonts w:hint="eastAsia"/>
          <w:color w:val="auto"/>
          <w:lang w:eastAsia="zh-CN"/>
        </w:rPr>
      </w:pPr>
      <w:r>
        <w:rPr>
          <w:rFonts w:hint="eastAsia"/>
          <w:color w:val="auto"/>
          <w:lang w:eastAsia="zh-CN"/>
        </w:rPr>
        <w:t>（</w:t>
      </w:r>
      <w:r>
        <w:rPr>
          <w:rFonts w:hint="eastAsia"/>
          <w:color w:val="auto"/>
          <w:lang w:val="en-US" w:eastAsia="zh-CN"/>
        </w:rPr>
        <w:t>3</w:t>
      </w:r>
      <w:r>
        <w:rPr>
          <w:rFonts w:hint="eastAsia"/>
          <w:color w:val="auto"/>
          <w:lang w:eastAsia="zh-CN"/>
        </w:rPr>
        <w:t>）</w:t>
      </w:r>
      <w:r>
        <w:rPr>
          <w:rFonts w:hint="eastAsia"/>
          <w:color w:val="auto"/>
        </w:rPr>
        <w:t>掌握建筑的基本组成和分类掌握建筑施工图、结构施工图的识读和绘制方法</w:t>
      </w:r>
      <w:r>
        <w:rPr>
          <w:rFonts w:hint="eastAsia"/>
          <w:color w:val="auto"/>
          <w:lang w:eastAsia="zh-CN"/>
        </w:rPr>
        <w:t>；</w:t>
      </w:r>
    </w:p>
    <w:p>
      <w:pPr>
        <w:ind w:firstLine="454"/>
        <w:rPr>
          <w:rFonts w:hint="eastAsia" w:eastAsia="宋体"/>
          <w:color w:val="auto"/>
          <w:lang w:eastAsia="zh-CN"/>
        </w:rPr>
      </w:pPr>
      <w:r>
        <w:rPr>
          <w:rFonts w:hint="eastAsia"/>
          <w:color w:val="auto"/>
          <w:lang w:eastAsia="zh-CN"/>
        </w:rPr>
        <w:t>（</w:t>
      </w:r>
      <w:r>
        <w:rPr>
          <w:rFonts w:hint="eastAsia"/>
          <w:color w:val="auto"/>
          <w:lang w:val="en-US" w:eastAsia="zh-CN"/>
        </w:rPr>
        <w:t>4</w:t>
      </w:r>
      <w:r>
        <w:rPr>
          <w:rFonts w:hint="eastAsia"/>
          <w:color w:val="auto"/>
          <w:lang w:eastAsia="zh-CN"/>
        </w:rPr>
        <w:t>）</w:t>
      </w:r>
      <w:r>
        <w:rPr>
          <w:rFonts w:hint="eastAsia"/>
          <w:color w:val="auto"/>
        </w:rPr>
        <w:t>能够灵活运用绘图工具和绘图软件CAD进行绘图。</w:t>
      </w:r>
    </w:p>
    <w:p>
      <w:pPr>
        <w:ind w:firstLine="454"/>
      </w:pPr>
      <w:r>
        <w:rPr>
          <w:rFonts w:hint="eastAsia"/>
        </w:rPr>
        <w:t>3.能力目标：通过课程学习，使学生逐渐具备以下能力或技能：</w:t>
      </w:r>
    </w:p>
    <w:p>
      <w:pPr>
        <w:ind w:firstLine="454"/>
        <w:rPr>
          <w:rFonts w:hint="eastAsia"/>
          <w:color w:val="auto"/>
          <w:lang w:eastAsia="zh-CN"/>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制图资料的收集、分析能力</w:t>
      </w:r>
      <w:r>
        <w:rPr>
          <w:rFonts w:hint="eastAsia"/>
          <w:color w:val="auto"/>
          <w:lang w:eastAsia="zh-CN"/>
        </w:rPr>
        <w:t>；</w:t>
      </w:r>
    </w:p>
    <w:p>
      <w:pPr>
        <w:ind w:firstLine="454"/>
        <w:rPr>
          <w:rFonts w:hint="eastAsia"/>
          <w:color w:val="auto"/>
          <w:lang w:eastAsia="zh-CN"/>
        </w:rPr>
      </w:pPr>
      <w:r>
        <w:rPr>
          <w:rFonts w:hint="eastAsia"/>
          <w:color w:val="auto"/>
          <w:lang w:val="en-US" w:eastAsia="zh-CN"/>
        </w:rPr>
        <w:t>（2）一</w:t>
      </w:r>
      <w:r>
        <w:rPr>
          <w:rFonts w:hint="eastAsia"/>
          <w:color w:val="auto"/>
        </w:rPr>
        <w:t>定的制图方案识读和绘制能力</w:t>
      </w:r>
      <w:r>
        <w:rPr>
          <w:rFonts w:hint="eastAsia"/>
          <w:color w:val="auto"/>
          <w:lang w:eastAsia="zh-CN"/>
        </w:rPr>
        <w:t>；</w:t>
      </w:r>
    </w:p>
    <w:p>
      <w:pPr>
        <w:ind w:firstLine="454"/>
        <w:rPr>
          <w:rFonts w:hint="eastAsia"/>
          <w:color w:val="auto"/>
          <w:lang w:eastAsia="zh-CN"/>
        </w:rPr>
      </w:pPr>
      <w:r>
        <w:rPr>
          <w:rFonts w:hint="eastAsia"/>
          <w:color w:val="auto"/>
          <w:lang w:eastAsia="zh-CN"/>
        </w:rPr>
        <w:t>（</w:t>
      </w:r>
      <w:r>
        <w:rPr>
          <w:rFonts w:hint="eastAsia"/>
          <w:color w:val="auto"/>
          <w:lang w:val="en-US" w:eastAsia="zh-CN"/>
        </w:rPr>
        <w:t>3</w:t>
      </w:r>
      <w:r>
        <w:rPr>
          <w:rFonts w:hint="eastAsia"/>
          <w:color w:val="auto"/>
          <w:lang w:eastAsia="zh-CN"/>
        </w:rPr>
        <w:t>）</w:t>
      </w:r>
      <w:r>
        <w:rPr>
          <w:rFonts w:hint="eastAsia"/>
          <w:color w:val="auto"/>
          <w:lang w:val="en-US" w:eastAsia="zh-CN"/>
        </w:rPr>
        <w:t>一</w:t>
      </w:r>
      <w:r>
        <w:rPr>
          <w:rFonts w:hint="eastAsia"/>
          <w:color w:val="auto"/>
        </w:rPr>
        <w:t>定的空间想象能力和空间分析能力，能熟练地运用计算机和手绘表现建筑施工图和结构施工图，能够准确识读和绘制建筑施工图和结构施工图</w:t>
      </w:r>
      <w:r>
        <w:rPr>
          <w:rFonts w:hint="eastAsia"/>
          <w:color w:val="auto"/>
          <w:lang w:eastAsia="zh-CN"/>
        </w:rPr>
        <w:t>；</w:t>
      </w:r>
    </w:p>
    <w:p>
      <w:pPr>
        <w:ind w:firstLine="454"/>
        <w:rPr>
          <w:rFonts w:hint="eastAsia"/>
          <w:color w:val="auto"/>
        </w:rPr>
      </w:pPr>
      <w:r>
        <w:rPr>
          <w:rFonts w:hint="eastAsia"/>
          <w:color w:val="auto"/>
          <w:lang w:eastAsia="zh-CN"/>
        </w:rPr>
        <w:t>（</w:t>
      </w:r>
      <w:r>
        <w:rPr>
          <w:rFonts w:hint="eastAsia"/>
          <w:color w:val="auto"/>
          <w:lang w:val="en-US" w:eastAsia="zh-CN"/>
        </w:rPr>
        <w:t>4</w:t>
      </w:r>
      <w:r>
        <w:rPr>
          <w:rFonts w:hint="eastAsia"/>
          <w:color w:val="auto"/>
          <w:lang w:eastAsia="zh-CN"/>
        </w:rPr>
        <w:t>）</w:t>
      </w:r>
      <w:r>
        <w:rPr>
          <w:rFonts w:hint="eastAsia"/>
          <w:color w:val="auto"/>
        </w:rPr>
        <w:t>一定的沟通能力和解决问题的能力。</w:t>
      </w:r>
    </w:p>
    <w:p>
      <w:pPr>
        <w:ind w:firstLine="454"/>
        <w:rPr>
          <w:rFonts w:hint="eastAsia" w:eastAsia="宋体"/>
          <w:color w:val="0070C0"/>
          <w:lang w:eastAsia="zh-CN"/>
        </w:rPr>
      </w:pPr>
    </w:p>
    <w:p>
      <w:pPr>
        <w:ind w:firstLine="454"/>
      </w:pPr>
      <w:bookmarkStart w:id="5" w:name="_Toc144476172"/>
      <w:r>
        <w:rPr>
          <w:rFonts w:hint="eastAsia"/>
        </w:rPr>
        <w:t>五、教学内容与安排</w:t>
      </w:r>
      <w:bookmarkEnd w:id="5"/>
    </w:p>
    <w:p>
      <w:pPr>
        <w:ind w:firstLine="454"/>
      </w:pPr>
      <w:r>
        <w:rPr>
          <w:rFonts w:hint="eastAsia"/>
        </w:rPr>
        <w:t>（一）教学内容设计原则</w:t>
      </w:r>
    </w:p>
    <w:p>
      <w:pPr>
        <w:pStyle w:val="14"/>
        <w:ind w:left="0" w:firstLine="454"/>
      </w:pPr>
      <w:r>
        <w:rPr>
          <w:rFonts w:hint="eastAsia"/>
        </w:rPr>
        <w:t>依据</w:t>
      </w:r>
      <w:r>
        <w:rPr>
          <w:rFonts w:hint="eastAsia"/>
          <w:lang w:val="en-US" w:eastAsia="zh-CN"/>
        </w:rPr>
        <w:t>工程安全评价与监理</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bookmarkStart w:id="13" w:name="_GoBack"/>
      <w:bookmarkEnd w:id="13"/>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4"/>
        <w:tblW w:w="8890" w:type="dxa"/>
        <w:tblInd w:w="0" w:type="dxa"/>
        <w:tblLayout w:type="autofit"/>
        <w:tblCellMar>
          <w:top w:w="0" w:type="dxa"/>
          <w:left w:w="0" w:type="dxa"/>
          <w:bottom w:w="0" w:type="dxa"/>
          <w:right w:w="0" w:type="dxa"/>
        </w:tblCellMar>
      </w:tblPr>
      <w:tblGrid>
        <w:gridCol w:w="420"/>
        <w:gridCol w:w="1032"/>
        <w:gridCol w:w="1294"/>
        <w:gridCol w:w="1327"/>
        <w:gridCol w:w="2410"/>
        <w:gridCol w:w="1411"/>
        <w:gridCol w:w="497"/>
        <w:gridCol w:w="499"/>
      </w:tblGrid>
      <w:tr>
        <w:tblPrEx>
          <w:tblCellMar>
            <w:top w:w="0" w:type="dxa"/>
            <w:left w:w="0" w:type="dxa"/>
            <w:bottom w:w="0" w:type="dxa"/>
            <w:right w:w="0" w:type="dxa"/>
          </w:tblCellMar>
        </w:tblPrEx>
        <w:trPr>
          <w:trHeight w:val="420" w:hRule="atLeast"/>
          <w:tblHeader/>
        </w:trPr>
        <w:tc>
          <w:tcPr>
            <w:tcW w:w="42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序号</w:t>
            </w:r>
          </w:p>
        </w:tc>
        <w:tc>
          <w:tcPr>
            <w:tcW w:w="1032"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教学单元</w:t>
            </w:r>
          </w:p>
        </w:tc>
        <w:tc>
          <w:tcPr>
            <w:tcW w:w="1294"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b/>
                <w:bCs/>
                <w:lang w:eastAsia="zh-CN"/>
              </w:rPr>
            </w:pPr>
            <w:r>
              <w:rPr>
                <w:rFonts w:hint="eastAsia"/>
                <w:b/>
                <w:bCs/>
              </w:rPr>
              <w:t>教学要点</w:t>
            </w:r>
          </w:p>
          <w:p>
            <w:pPr>
              <w:pStyle w:val="2"/>
              <w:jc w:val="center"/>
              <w:rPr>
                <w:b/>
                <w:bCs/>
              </w:rPr>
            </w:pPr>
            <w:r>
              <w:rPr>
                <w:rFonts w:hint="eastAsia"/>
                <w:b/>
                <w:bCs/>
              </w:rPr>
              <w:t>赛证要点</w:t>
            </w:r>
          </w:p>
        </w:tc>
        <w:tc>
          <w:tcPr>
            <w:tcW w:w="1327"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素质目标</w:t>
            </w:r>
          </w:p>
        </w:tc>
        <w:tc>
          <w:tcPr>
            <w:tcW w:w="241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知识目标</w:t>
            </w:r>
          </w:p>
        </w:tc>
        <w:tc>
          <w:tcPr>
            <w:tcW w:w="1411"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能力目标</w:t>
            </w:r>
          </w:p>
        </w:tc>
        <w:tc>
          <w:tcPr>
            <w:tcW w:w="996"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学时</w:t>
            </w:r>
          </w:p>
        </w:tc>
      </w:tr>
      <w:tr>
        <w:tblPrEx>
          <w:tblCellMar>
            <w:top w:w="0" w:type="dxa"/>
            <w:left w:w="0" w:type="dxa"/>
            <w:bottom w:w="0" w:type="dxa"/>
            <w:right w:w="0" w:type="dxa"/>
          </w:tblCellMar>
        </w:tblPrEx>
        <w:trPr>
          <w:trHeight w:val="500" w:hRule="atLeast"/>
          <w:tblHeader/>
        </w:trPr>
        <w:tc>
          <w:tcPr>
            <w:tcW w:w="42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032"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294"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327"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241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411"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4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理</w:t>
            </w:r>
          </w:p>
        </w:tc>
        <w:tc>
          <w:tcPr>
            <w:tcW w:w="499"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b/>
                <w:bCs/>
              </w:rPr>
            </w:pPr>
            <w:r>
              <w:rPr>
                <w:rFonts w:hint="eastAsia"/>
                <w:b/>
                <w:bCs/>
              </w:rPr>
              <w:t>实</w:t>
            </w:r>
          </w:p>
        </w:tc>
      </w:tr>
      <w:tr>
        <w:tblPrEx>
          <w:tblCellMar>
            <w:top w:w="0" w:type="dxa"/>
            <w:left w:w="0" w:type="dxa"/>
            <w:bottom w:w="0" w:type="dxa"/>
            <w:right w:w="0" w:type="dxa"/>
          </w:tblCellMar>
        </w:tblPrEx>
        <w:trPr>
          <w:trHeight w:val="1800" w:hRule="atLeast"/>
        </w:trPr>
        <w:tc>
          <w:tcPr>
            <w:tcW w:w="42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default" w:eastAsia="宋体"/>
                <w:color w:val="0070C0"/>
                <w:lang w:val="en-US" w:eastAsia="zh-CN"/>
              </w:rPr>
            </w:pPr>
            <w:r>
              <w:rPr>
                <w:rFonts w:hint="eastAsia"/>
                <w:color w:val="auto"/>
                <w:lang w:val="en-US" w:eastAsia="zh-CN"/>
              </w:rPr>
              <w:t>CAD的认识</w:t>
            </w:r>
          </w:p>
          <w:p>
            <w:pPr>
              <w:pStyle w:val="2"/>
              <w:jc w:val="center"/>
              <w:rPr>
                <w:color w:val="0070C0"/>
              </w:rPr>
            </w:pP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eastAsia" w:eastAsia="宋体"/>
                <w:color w:val="auto"/>
                <w:lang w:eastAsia="zh-CN"/>
              </w:rPr>
            </w:pPr>
            <w:r>
              <w:rPr>
                <w:rFonts w:hint="eastAsia"/>
                <w:color w:val="auto"/>
              </w:rPr>
              <w:t>(1)具有较好的分析问题、解决问题的能力</w:t>
            </w:r>
          </w:p>
          <w:p>
            <w:pPr>
              <w:pStyle w:val="2"/>
              <w:jc w:val="both"/>
              <w:rPr>
                <w:color w:val="auto"/>
              </w:rPr>
            </w:pPr>
            <w:r>
              <w:rPr>
                <w:rFonts w:hint="eastAsia"/>
                <w:color w:val="auto"/>
              </w:rPr>
              <w:t>(2)具有制定整体设计任务和目标的能力</w:t>
            </w:r>
          </w:p>
        </w:tc>
        <w:tc>
          <w:tcPr>
            <w:tcW w:w="132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default" w:eastAsia="宋体"/>
                <w:color w:val="auto"/>
                <w:lang w:val="en-US" w:eastAsia="zh-CN"/>
              </w:rPr>
            </w:pPr>
            <w:r>
              <w:rPr>
                <w:rFonts w:hint="eastAsia"/>
                <w:color w:val="auto"/>
              </w:rPr>
              <w:t>(1)提升文化素养：了解</w:t>
            </w:r>
            <w:r>
              <w:rPr>
                <w:rFonts w:hint="eastAsia"/>
                <w:color w:val="auto"/>
                <w:lang w:val="en-US" w:eastAsia="zh-CN"/>
              </w:rPr>
              <w:t>CAD软件的应用场景</w:t>
            </w:r>
          </w:p>
          <w:p>
            <w:pPr>
              <w:pStyle w:val="2"/>
              <w:jc w:val="both"/>
              <w:rPr>
                <w:rFonts w:hint="eastAsia"/>
                <w:color w:val="auto"/>
                <w:lang w:val="en-US" w:eastAsia="zh-CN"/>
              </w:rPr>
            </w:pPr>
            <w:r>
              <w:rPr>
                <w:rFonts w:hint="eastAsia"/>
                <w:color w:val="auto"/>
              </w:rPr>
              <w:t>(</w:t>
            </w:r>
            <w:r>
              <w:rPr>
                <w:rFonts w:hint="eastAsia"/>
                <w:color w:val="auto"/>
                <w:lang w:val="en-US" w:eastAsia="zh-CN"/>
              </w:rPr>
              <w:t>2</w:t>
            </w:r>
            <w:r>
              <w:rPr>
                <w:rFonts w:hint="eastAsia"/>
                <w:color w:val="auto"/>
              </w:rPr>
              <w:t>)提升综合素质：</w:t>
            </w:r>
            <w:r>
              <w:rPr>
                <w:rFonts w:hint="eastAsia"/>
                <w:color w:val="auto"/>
                <w:lang w:val="en-US" w:eastAsia="zh-CN"/>
              </w:rPr>
              <w:t>熟悉CAD软件的操作界面；了解不同版本CAD的差别</w:t>
            </w:r>
          </w:p>
          <w:p>
            <w:pPr>
              <w:pStyle w:val="2"/>
              <w:jc w:val="both"/>
              <w:rPr>
                <w:rFonts w:hint="default"/>
                <w:color w:val="auto"/>
                <w:lang w:val="en-US" w:eastAsia="zh-CN"/>
              </w:rPr>
            </w:pPr>
            <w:r>
              <w:rPr>
                <w:rFonts w:hint="eastAsia"/>
                <w:color w:val="auto"/>
                <w:lang w:val="en-US" w:eastAsia="zh-CN"/>
              </w:rPr>
              <w:t>(3)培养良好的绘图习惯</w:t>
            </w:r>
          </w:p>
        </w:tc>
        <w:tc>
          <w:tcPr>
            <w:tcW w:w="241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eastAsia"/>
                <w:color w:val="auto"/>
                <w:lang w:val="en-US" w:eastAsia="zh-CN"/>
              </w:rPr>
            </w:pPr>
            <w:r>
              <w:rPr>
                <w:rFonts w:hint="eastAsia"/>
                <w:color w:val="auto"/>
                <w:lang w:val="en-US" w:eastAsia="zh-CN"/>
              </w:rPr>
              <w:t>(1)掌握AutoCAD的启动与退出</w:t>
            </w:r>
          </w:p>
          <w:p>
            <w:pPr>
              <w:pStyle w:val="2"/>
              <w:jc w:val="both"/>
              <w:rPr>
                <w:rFonts w:hint="eastAsia"/>
                <w:color w:val="auto"/>
                <w:lang w:val="en-US" w:eastAsia="zh-CN"/>
              </w:rPr>
            </w:pPr>
            <w:r>
              <w:rPr>
                <w:rFonts w:hint="eastAsia"/>
                <w:color w:val="auto"/>
                <w:lang w:val="en-US" w:eastAsia="zh-CN"/>
              </w:rPr>
              <w:t>(2)了解AutoCAD的工作界面</w:t>
            </w:r>
          </w:p>
          <w:p>
            <w:pPr>
              <w:pStyle w:val="2"/>
              <w:jc w:val="both"/>
              <w:rPr>
                <w:rFonts w:hint="eastAsia"/>
                <w:color w:val="auto"/>
                <w:lang w:val="en-US" w:eastAsia="zh-CN"/>
              </w:rPr>
            </w:pPr>
            <w:r>
              <w:rPr>
                <w:rFonts w:hint="eastAsia"/>
                <w:color w:val="auto"/>
                <w:lang w:val="en-US" w:eastAsia="zh-CN"/>
              </w:rPr>
              <w:t>(3)掌握图形文件的新建、保存和调用</w:t>
            </w:r>
          </w:p>
          <w:p>
            <w:pPr>
              <w:pStyle w:val="2"/>
              <w:jc w:val="both"/>
              <w:rPr>
                <w:rFonts w:hint="eastAsia"/>
                <w:color w:val="auto"/>
                <w:lang w:val="en-US" w:eastAsia="zh-CN"/>
              </w:rPr>
            </w:pPr>
            <w:r>
              <w:rPr>
                <w:rFonts w:hint="eastAsia"/>
                <w:color w:val="auto"/>
                <w:lang w:val="en-US" w:eastAsia="zh-CN"/>
              </w:rPr>
              <w:t>(4)掌握工具栏的加载</w:t>
            </w:r>
          </w:p>
          <w:p>
            <w:pPr>
              <w:pStyle w:val="2"/>
              <w:jc w:val="both"/>
              <w:rPr>
                <w:color w:val="auto"/>
              </w:rPr>
            </w:pPr>
            <w:r>
              <w:rPr>
                <w:rFonts w:hint="eastAsia"/>
                <w:color w:val="auto"/>
                <w:lang w:val="en-US" w:eastAsia="zh-CN"/>
              </w:rPr>
              <w:t>(5)熟悉鼠标的操作</w:t>
            </w:r>
          </w:p>
        </w:tc>
        <w:tc>
          <w:tcPr>
            <w:tcW w:w="141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eastAsia"/>
                <w:color w:val="auto"/>
                <w:lang w:val="en-US" w:eastAsia="zh-CN"/>
              </w:rPr>
            </w:pPr>
            <w:r>
              <w:rPr>
                <w:rFonts w:hint="eastAsia"/>
                <w:color w:val="auto"/>
                <w:lang w:val="en-US" w:eastAsia="zh-CN"/>
              </w:rPr>
              <w:t>(1)了解运行CAD的软硬件环境和用户界面</w:t>
            </w:r>
          </w:p>
          <w:p>
            <w:pPr>
              <w:pStyle w:val="2"/>
              <w:jc w:val="both"/>
              <w:rPr>
                <w:rFonts w:hint="eastAsia"/>
                <w:color w:val="auto"/>
                <w:lang w:val="en-US" w:eastAsia="zh-CN"/>
              </w:rPr>
            </w:pPr>
            <w:r>
              <w:rPr>
                <w:rFonts w:hint="eastAsia"/>
                <w:color w:val="auto"/>
                <w:lang w:val="en-US" w:eastAsia="zh-CN"/>
              </w:rPr>
              <w:t>(2)掌握CAD的绘图命令</w:t>
            </w:r>
          </w:p>
          <w:p>
            <w:pPr>
              <w:pStyle w:val="2"/>
              <w:jc w:val="both"/>
              <w:rPr>
                <w:rFonts w:hint="eastAsia"/>
                <w:color w:val="auto"/>
                <w:lang w:val="en-US" w:eastAsia="zh-CN"/>
              </w:rPr>
            </w:pPr>
            <w:r>
              <w:rPr>
                <w:rFonts w:hint="eastAsia"/>
                <w:color w:val="auto"/>
                <w:lang w:val="en-US" w:eastAsia="zh-CN"/>
              </w:rPr>
              <w:t>(3)掌握CAD的绘图过程</w:t>
            </w:r>
          </w:p>
          <w:p>
            <w:pPr>
              <w:pStyle w:val="2"/>
              <w:jc w:val="both"/>
              <w:rPr>
                <w:color w:val="auto"/>
              </w:rPr>
            </w:pPr>
            <w:r>
              <w:rPr>
                <w:rFonts w:hint="eastAsia"/>
                <w:color w:val="auto"/>
                <w:lang w:val="en-US" w:eastAsia="zh-CN"/>
              </w:rPr>
              <w:t>(4)掌握简单图形的绘制</w:t>
            </w:r>
          </w:p>
        </w:tc>
        <w:tc>
          <w:tcPr>
            <w:tcW w:w="49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8</w:t>
            </w:r>
          </w:p>
        </w:tc>
        <w:tc>
          <w:tcPr>
            <w:tcW w:w="499"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8</w:t>
            </w:r>
          </w:p>
        </w:tc>
      </w:tr>
      <w:tr>
        <w:tblPrEx>
          <w:tblCellMar>
            <w:top w:w="0" w:type="dxa"/>
            <w:left w:w="0" w:type="dxa"/>
            <w:bottom w:w="0" w:type="dxa"/>
            <w:right w:w="0" w:type="dxa"/>
          </w:tblCellMar>
        </w:tblPrEx>
        <w:trPr>
          <w:trHeight w:val="1380"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280"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00" w:hRule="atLeast"/>
        </w:trPr>
        <w:tc>
          <w:tcPr>
            <w:tcW w:w="42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2</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olor w:val="auto"/>
                <w:lang w:val="en-US" w:eastAsia="zh-CN"/>
              </w:rPr>
            </w:pPr>
            <w:r>
              <w:rPr>
                <w:rFonts w:hint="eastAsia"/>
                <w:color w:val="auto"/>
                <w:lang w:val="en-US" w:eastAsia="zh-CN"/>
              </w:rPr>
              <w:t>图形对象的编辑</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color w:val="auto"/>
                <w:lang w:eastAsia="zh-CN"/>
              </w:rPr>
            </w:pPr>
            <w:r>
              <w:rPr>
                <w:rFonts w:hint="eastAsia"/>
                <w:color w:val="auto"/>
              </w:rPr>
              <w:t>(1)具有</w:t>
            </w:r>
            <w:r>
              <w:rPr>
                <w:rFonts w:hint="eastAsia"/>
                <w:color w:val="auto"/>
                <w:lang w:val="en-US" w:eastAsia="zh-CN"/>
              </w:rPr>
              <w:t>认识不同命令键</w:t>
            </w:r>
            <w:r>
              <w:rPr>
                <w:rFonts w:hint="eastAsia"/>
                <w:color w:val="auto"/>
              </w:rPr>
              <w:t>的能力</w:t>
            </w:r>
          </w:p>
          <w:p>
            <w:pPr>
              <w:pStyle w:val="2"/>
              <w:rPr>
                <w:rFonts w:hint="default" w:eastAsia="宋体"/>
                <w:color w:val="auto"/>
                <w:lang w:val="en-US" w:eastAsia="zh-CN"/>
              </w:rPr>
            </w:pPr>
            <w:r>
              <w:rPr>
                <w:rFonts w:hint="eastAsia"/>
                <w:color w:val="auto"/>
              </w:rPr>
              <w:t>(2)</w:t>
            </w:r>
            <w:r>
              <w:rPr>
                <w:rFonts w:hint="eastAsia"/>
                <w:color w:val="auto"/>
                <w:lang w:val="en-US" w:eastAsia="zh-CN"/>
              </w:rPr>
              <w:t>具有对图形对象编辑的能力</w:t>
            </w:r>
          </w:p>
          <w:p>
            <w:pPr>
              <w:pStyle w:val="2"/>
              <w:rPr>
                <w:rFonts w:hint="default" w:eastAsia="宋体"/>
                <w:color w:val="auto"/>
                <w:lang w:val="en-US" w:eastAsia="zh-CN"/>
              </w:rPr>
            </w:pPr>
          </w:p>
        </w:tc>
        <w:tc>
          <w:tcPr>
            <w:tcW w:w="132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color w:val="auto"/>
                <w:lang w:val="en-US" w:eastAsia="zh-CN"/>
              </w:rPr>
            </w:pPr>
            <w:r>
              <w:rPr>
                <w:rFonts w:hint="eastAsia"/>
                <w:color w:val="auto"/>
              </w:rPr>
              <w:t>(1)</w:t>
            </w:r>
            <w:r>
              <w:rPr>
                <w:rFonts w:hint="eastAsia"/>
                <w:color w:val="auto"/>
                <w:lang w:val="en-US" w:eastAsia="zh-CN"/>
              </w:rPr>
              <w:t>培养独立思考问题的能力</w:t>
            </w:r>
          </w:p>
          <w:p>
            <w:pPr>
              <w:pStyle w:val="2"/>
              <w:rPr>
                <w:rFonts w:hint="default" w:eastAsia="宋体"/>
                <w:color w:val="auto"/>
                <w:lang w:val="en-US" w:eastAsia="zh-CN"/>
              </w:rPr>
            </w:pPr>
            <w:r>
              <w:rPr>
                <w:rFonts w:hint="eastAsia"/>
                <w:color w:val="auto"/>
              </w:rPr>
              <w:t>(2)</w:t>
            </w:r>
            <w:r>
              <w:rPr>
                <w:rFonts w:hint="eastAsia"/>
                <w:color w:val="auto"/>
                <w:lang w:val="en-US" w:eastAsia="zh-CN"/>
              </w:rPr>
              <w:t>培养善于钻研的精神，激发学习的兴趣</w:t>
            </w:r>
          </w:p>
          <w:p>
            <w:pPr>
              <w:pStyle w:val="2"/>
              <w:rPr>
                <w:color w:val="auto"/>
              </w:rPr>
            </w:pPr>
            <w:r>
              <w:rPr>
                <w:rFonts w:hint="eastAsia"/>
                <w:color w:val="auto"/>
              </w:rPr>
              <w:t>(3)学会与人沟通、善于协调、善于合作共事的社会能力</w:t>
            </w:r>
          </w:p>
        </w:tc>
        <w:tc>
          <w:tcPr>
            <w:tcW w:w="241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color w:val="auto"/>
              </w:rPr>
            </w:pPr>
            <w:r>
              <w:rPr>
                <w:rFonts w:hint="eastAsia"/>
                <w:color w:val="auto"/>
                <w:lang w:val="en-US" w:eastAsia="zh-CN"/>
              </w:rPr>
              <w:t>(1)</w:t>
            </w:r>
            <w:r>
              <w:rPr>
                <w:rFonts w:hint="eastAsia"/>
                <w:color w:val="auto"/>
              </w:rPr>
              <w:t>掌握图形对象的选择方法</w:t>
            </w:r>
          </w:p>
          <w:p>
            <w:pPr>
              <w:pStyle w:val="2"/>
              <w:rPr>
                <w:rFonts w:hint="eastAsia"/>
                <w:color w:val="auto"/>
              </w:rPr>
            </w:pPr>
            <w:r>
              <w:rPr>
                <w:rFonts w:hint="eastAsia"/>
                <w:color w:val="auto"/>
                <w:lang w:val="en-US" w:eastAsia="zh-CN"/>
              </w:rPr>
              <w:t>(2)</w:t>
            </w:r>
            <w:r>
              <w:rPr>
                <w:rFonts w:hint="eastAsia"/>
                <w:color w:val="auto"/>
              </w:rPr>
              <w:t>掌握图形对象的复制、移位方法</w:t>
            </w:r>
          </w:p>
          <w:p>
            <w:pPr>
              <w:pStyle w:val="2"/>
              <w:rPr>
                <w:rFonts w:hint="eastAsia"/>
                <w:color w:val="auto"/>
              </w:rPr>
            </w:pPr>
            <w:r>
              <w:rPr>
                <w:rFonts w:hint="eastAsia"/>
                <w:color w:val="auto"/>
                <w:lang w:val="en-US" w:eastAsia="zh-CN"/>
              </w:rPr>
              <w:t>(3)</w:t>
            </w:r>
            <w:r>
              <w:rPr>
                <w:rFonts w:hint="eastAsia"/>
                <w:color w:val="auto"/>
              </w:rPr>
              <w:t>掌握图形对象的修改、编辑的方法</w:t>
            </w:r>
          </w:p>
          <w:p>
            <w:pPr>
              <w:pStyle w:val="2"/>
              <w:rPr>
                <w:rFonts w:hint="eastAsia"/>
                <w:color w:val="auto"/>
              </w:rPr>
            </w:pPr>
          </w:p>
          <w:p>
            <w:pPr>
              <w:pStyle w:val="2"/>
              <w:rPr>
                <w:rFonts w:hint="eastAsia"/>
                <w:color w:val="auto"/>
              </w:rPr>
            </w:pPr>
          </w:p>
          <w:p>
            <w:pPr>
              <w:pStyle w:val="2"/>
              <w:rPr>
                <w:color w:val="auto"/>
              </w:rPr>
            </w:pPr>
          </w:p>
        </w:tc>
        <w:tc>
          <w:tcPr>
            <w:tcW w:w="141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color w:val="auto"/>
              </w:rPr>
            </w:pPr>
            <w:r>
              <w:rPr>
                <w:rFonts w:hint="eastAsia"/>
                <w:color w:val="auto"/>
                <w:lang w:val="en-US" w:eastAsia="zh-CN"/>
              </w:rPr>
              <w:t>(1)</w:t>
            </w:r>
            <w:r>
              <w:rPr>
                <w:rFonts w:hint="eastAsia"/>
                <w:color w:val="auto"/>
              </w:rPr>
              <w:t>能使用对象匹配和对象特性管理器</w:t>
            </w:r>
          </w:p>
          <w:p>
            <w:pPr>
              <w:pStyle w:val="2"/>
              <w:rPr>
                <w:rFonts w:hint="default" w:eastAsia="宋体"/>
                <w:color w:val="auto"/>
                <w:lang w:val="en-US" w:eastAsia="zh-CN"/>
              </w:rPr>
            </w:pPr>
            <w:r>
              <w:rPr>
                <w:rFonts w:hint="eastAsia"/>
                <w:color w:val="auto"/>
                <w:lang w:val="en-US" w:eastAsia="zh-CN"/>
              </w:rPr>
              <w:t>(2)能对图形对象进行编辑、修改</w:t>
            </w:r>
          </w:p>
        </w:tc>
        <w:tc>
          <w:tcPr>
            <w:tcW w:w="49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4</w:t>
            </w:r>
          </w:p>
        </w:tc>
        <w:tc>
          <w:tcPr>
            <w:tcW w:w="499"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6</w:t>
            </w:r>
          </w:p>
        </w:tc>
      </w:tr>
      <w:tr>
        <w:tblPrEx>
          <w:tblCellMar>
            <w:top w:w="0" w:type="dxa"/>
            <w:left w:w="0" w:type="dxa"/>
            <w:bottom w:w="0" w:type="dxa"/>
            <w:right w:w="0" w:type="dxa"/>
          </w:tblCellMar>
        </w:tblPrEx>
        <w:trPr>
          <w:trHeight w:val="600"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auto"/>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600"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40"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600"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580" w:hRule="atLeast"/>
        </w:trPr>
        <w:tc>
          <w:tcPr>
            <w:tcW w:w="42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3</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color w:val="0070C0"/>
              </w:rPr>
            </w:pPr>
            <w:r>
              <w:rPr>
                <w:rFonts w:hint="eastAsia"/>
                <w:color w:val="auto"/>
              </w:rPr>
              <w:t>尺寸和文字</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eastAsia" w:eastAsia="宋体"/>
                <w:color w:val="auto"/>
                <w:lang w:eastAsia="zh-CN"/>
              </w:rPr>
            </w:pPr>
            <w:r>
              <w:rPr>
                <w:rFonts w:hint="eastAsia"/>
                <w:color w:val="auto"/>
              </w:rPr>
              <w:t>(1)具有较好的对新知识新技术的学习和</w:t>
            </w:r>
            <w:r>
              <w:rPr>
                <w:rFonts w:hint="eastAsia"/>
                <w:color w:val="auto"/>
                <w:lang w:val="en-US" w:eastAsia="zh-CN"/>
              </w:rPr>
              <w:t>实践</w:t>
            </w:r>
            <w:r>
              <w:rPr>
                <w:rFonts w:hint="eastAsia"/>
                <w:color w:val="auto"/>
              </w:rPr>
              <w:t>能力</w:t>
            </w:r>
          </w:p>
          <w:p>
            <w:pPr>
              <w:pStyle w:val="2"/>
              <w:jc w:val="both"/>
              <w:rPr>
                <w:color w:val="auto"/>
              </w:rPr>
            </w:pPr>
            <w:r>
              <w:rPr>
                <w:rFonts w:hint="eastAsia"/>
                <w:color w:val="auto"/>
              </w:rPr>
              <w:t>(2)</w:t>
            </w:r>
            <w:r>
              <w:rPr>
                <w:rFonts w:hint="eastAsia"/>
                <w:color w:val="auto"/>
                <w:lang w:val="en-US" w:eastAsia="zh-CN"/>
              </w:rPr>
              <w:t>绘图要求中尺寸文字的理解能力</w:t>
            </w:r>
          </w:p>
        </w:tc>
        <w:tc>
          <w:tcPr>
            <w:tcW w:w="132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both"/>
              <w:rPr>
                <w:rFonts w:hint="eastAsia"/>
                <w:color w:val="auto"/>
                <w:lang w:val="en-US" w:eastAsia="zh-CN"/>
              </w:rPr>
            </w:pPr>
            <w:r>
              <w:rPr>
                <w:rFonts w:hint="eastAsia"/>
                <w:color w:val="auto"/>
                <w:lang w:val="en-US" w:eastAsia="zh-CN"/>
              </w:rPr>
              <w:t>(1)</w:t>
            </w:r>
            <w:r>
              <w:rPr>
                <w:rFonts w:hint="eastAsia"/>
                <w:color w:val="auto"/>
              </w:rPr>
              <w:t>培养</w:t>
            </w:r>
            <w:r>
              <w:rPr>
                <w:rFonts w:hint="eastAsia"/>
                <w:color w:val="auto"/>
                <w:lang w:val="en-US" w:eastAsia="zh-CN"/>
              </w:rPr>
              <w:t>严谨的科学精神</w:t>
            </w:r>
          </w:p>
          <w:p>
            <w:pPr>
              <w:pStyle w:val="2"/>
              <w:numPr>
                <w:ilvl w:val="0"/>
                <w:numId w:val="0"/>
              </w:numPr>
              <w:jc w:val="both"/>
              <w:rPr>
                <w:rFonts w:hint="default"/>
                <w:color w:val="auto"/>
                <w:lang w:val="en-US" w:eastAsia="zh-CN"/>
              </w:rPr>
            </w:pPr>
            <w:r>
              <w:rPr>
                <w:rFonts w:hint="eastAsia"/>
                <w:color w:val="auto"/>
                <w:lang w:val="en-US" w:eastAsia="zh-CN"/>
              </w:rPr>
              <w:t>(2)培养动手实践能力</w:t>
            </w:r>
          </w:p>
        </w:tc>
        <w:tc>
          <w:tcPr>
            <w:tcW w:w="241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default" w:eastAsia="宋体"/>
                <w:color w:val="auto"/>
                <w:lang w:val="en-US" w:eastAsia="zh-CN"/>
              </w:rPr>
            </w:pPr>
            <w:r>
              <w:rPr>
                <w:rFonts w:hint="eastAsia"/>
                <w:color w:val="auto"/>
                <w:lang w:val="en-US" w:eastAsia="zh-CN"/>
              </w:rPr>
              <w:t>(</w:t>
            </w:r>
            <w:r>
              <w:rPr>
                <w:rFonts w:hint="eastAsia"/>
                <w:color w:val="auto"/>
              </w:rPr>
              <w:t>1</w:t>
            </w:r>
            <w:r>
              <w:rPr>
                <w:rFonts w:hint="eastAsia"/>
                <w:color w:val="auto"/>
                <w:lang w:val="en-US" w:eastAsia="zh-CN"/>
              </w:rPr>
              <w:t>)读懂绘图要求中对尺寸、文字样式的要求</w:t>
            </w:r>
          </w:p>
          <w:p>
            <w:pPr>
              <w:pStyle w:val="2"/>
              <w:keepNext w:val="0"/>
              <w:keepLines w:val="0"/>
              <w:pageBreakBefore w:val="0"/>
              <w:widowControl w:val="0"/>
              <w:kinsoku/>
              <w:wordWrap/>
              <w:overflowPunct/>
              <w:topLinePunct w:val="0"/>
              <w:autoSpaceDE/>
              <w:autoSpaceDN/>
              <w:bidi w:val="0"/>
              <w:adjustRightInd/>
              <w:snapToGrid/>
              <w:jc w:val="left"/>
              <w:textAlignment w:val="auto"/>
              <w:rPr>
                <w:rFonts w:hint="default" w:eastAsia="宋体"/>
                <w:color w:val="auto"/>
                <w:lang w:val="en-US" w:eastAsia="zh-CN"/>
              </w:rPr>
            </w:pPr>
            <w:r>
              <w:rPr>
                <w:rFonts w:hint="eastAsia"/>
                <w:color w:val="auto"/>
                <w:lang w:val="en-US" w:eastAsia="zh-CN"/>
              </w:rPr>
              <w:t>(</w:t>
            </w:r>
            <w:r>
              <w:rPr>
                <w:rFonts w:hint="eastAsia"/>
                <w:color w:val="auto"/>
              </w:rPr>
              <w:t>2</w:t>
            </w:r>
            <w:r>
              <w:rPr>
                <w:rFonts w:hint="eastAsia"/>
                <w:color w:val="auto"/>
                <w:lang w:val="en-US" w:eastAsia="zh-CN"/>
              </w:rPr>
              <w:t>)</w:t>
            </w:r>
            <w:r>
              <w:rPr>
                <w:rFonts w:hint="eastAsia"/>
                <w:color w:val="auto"/>
              </w:rPr>
              <w:t>掌握</w:t>
            </w:r>
            <w:r>
              <w:rPr>
                <w:rFonts w:hint="eastAsia"/>
                <w:color w:val="auto"/>
                <w:lang w:val="en-US" w:eastAsia="zh-CN"/>
              </w:rPr>
              <w:t>尺寸单位的转换</w:t>
            </w:r>
          </w:p>
          <w:p>
            <w:pPr>
              <w:pStyle w:val="2"/>
              <w:jc w:val="both"/>
              <w:rPr>
                <w:color w:val="auto"/>
              </w:rPr>
            </w:pPr>
            <w:r>
              <w:rPr>
                <w:rFonts w:hint="eastAsia"/>
                <w:color w:val="auto"/>
                <w:lang w:val="en-US" w:eastAsia="zh-CN"/>
              </w:rPr>
              <w:t>(</w:t>
            </w:r>
            <w:r>
              <w:rPr>
                <w:rFonts w:hint="eastAsia"/>
                <w:color w:val="auto"/>
              </w:rPr>
              <w:t>3</w:t>
            </w:r>
            <w:r>
              <w:rPr>
                <w:rFonts w:hint="eastAsia"/>
                <w:color w:val="auto"/>
                <w:lang w:val="en-US" w:eastAsia="zh-CN"/>
              </w:rPr>
              <w:t>)</w:t>
            </w:r>
            <w:r>
              <w:rPr>
                <w:rFonts w:hint="eastAsia"/>
                <w:color w:val="auto"/>
              </w:rPr>
              <w:t>掌握</w:t>
            </w:r>
            <w:r>
              <w:rPr>
                <w:rFonts w:hint="eastAsia"/>
                <w:color w:val="auto"/>
                <w:lang w:val="en-US" w:eastAsia="zh-CN"/>
              </w:rPr>
              <w:t>文字样式管理</w:t>
            </w:r>
          </w:p>
        </w:tc>
        <w:tc>
          <w:tcPr>
            <w:tcW w:w="141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eastAsia" w:eastAsia="宋体"/>
                <w:color w:val="auto"/>
                <w:lang w:val="en-US" w:eastAsia="zh-CN"/>
              </w:rPr>
            </w:pPr>
            <w:r>
              <w:rPr>
                <w:rFonts w:hint="eastAsia"/>
                <w:color w:val="auto"/>
                <w:lang w:val="en-US" w:eastAsia="zh-CN"/>
              </w:rPr>
              <w:t>(1)</w:t>
            </w:r>
            <w:r>
              <w:rPr>
                <w:rFonts w:hint="eastAsia"/>
                <w:color w:val="auto"/>
              </w:rPr>
              <w:t>掌握各种尺寸标注</w:t>
            </w:r>
          </w:p>
          <w:p>
            <w:pPr>
              <w:pStyle w:val="2"/>
              <w:jc w:val="both"/>
              <w:rPr>
                <w:rFonts w:hint="eastAsia"/>
                <w:color w:val="auto"/>
              </w:rPr>
            </w:pPr>
            <w:r>
              <w:rPr>
                <w:rFonts w:hint="eastAsia"/>
                <w:color w:val="auto"/>
                <w:lang w:val="en-US" w:eastAsia="zh-CN"/>
              </w:rPr>
              <w:t>(2)</w:t>
            </w:r>
            <w:r>
              <w:rPr>
                <w:rFonts w:hint="eastAsia"/>
                <w:color w:val="auto"/>
              </w:rPr>
              <w:t>能够按绘图要求对图纸文字进行编辑修改。</w:t>
            </w:r>
          </w:p>
          <w:p>
            <w:pPr>
              <w:pStyle w:val="2"/>
              <w:jc w:val="both"/>
              <w:rPr>
                <w:color w:val="auto"/>
              </w:rPr>
            </w:pPr>
            <w:r>
              <w:rPr>
                <w:rFonts w:hint="eastAsia"/>
                <w:color w:val="auto"/>
              </w:rPr>
              <w:t>(</w:t>
            </w:r>
            <w:r>
              <w:rPr>
                <w:rFonts w:hint="eastAsia"/>
                <w:color w:val="auto"/>
                <w:lang w:val="en-US" w:eastAsia="zh-CN"/>
              </w:rPr>
              <w:t>3</w:t>
            </w:r>
            <w:r>
              <w:rPr>
                <w:rFonts w:hint="eastAsia"/>
                <w:color w:val="auto"/>
              </w:rPr>
              <w:t>)具</w:t>
            </w:r>
            <w:r>
              <w:rPr>
                <w:rFonts w:hint="eastAsia"/>
                <w:color w:val="auto"/>
                <w:lang w:val="en-US" w:eastAsia="zh-CN"/>
              </w:rPr>
              <w:t>备独立思考和</w:t>
            </w:r>
            <w:r>
              <w:rPr>
                <w:rFonts w:hint="eastAsia"/>
                <w:color w:val="auto"/>
              </w:rPr>
              <w:t>解决问题</w:t>
            </w:r>
            <w:r>
              <w:rPr>
                <w:rFonts w:hint="eastAsia"/>
                <w:color w:val="auto"/>
                <w:lang w:val="en-US" w:eastAsia="zh-CN"/>
              </w:rPr>
              <w:t>的能力</w:t>
            </w:r>
          </w:p>
        </w:tc>
        <w:tc>
          <w:tcPr>
            <w:tcW w:w="49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2</w:t>
            </w:r>
          </w:p>
        </w:tc>
        <w:tc>
          <w:tcPr>
            <w:tcW w:w="499"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1520"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20"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040"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00"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720" w:hRule="atLeast"/>
        </w:trPr>
        <w:tc>
          <w:tcPr>
            <w:tcW w:w="42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color w:val="auto"/>
              </w:rPr>
            </w:pPr>
            <w:r>
              <w:rPr>
                <w:rFonts w:hint="eastAsia"/>
                <w:color w:val="auto"/>
              </w:rPr>
              <w:t>建筑平面图柱</w:t>
            </w:r>
            <w:r>
              <w:rPr>
                <w:rFonts w:hint="eastAsia"/>
                <w:color w:val="auto"/>
                <w:lang w:eastAsia="zh-CN"/>
              </w:rPr>
              <w:t>、</w:t>
            </w:r>
            <w:r>
              <w:rPr>
                <w:rFonts w:hint="eastAsia"/>
                <w:color w:val="auto"/>
              </w:rPr>
              <w:t>墙的绘制</w:t>
            </w:r>
          </w:p>
          <w:p>
            <w:pPr>
              <w:pStyle w:val="2"/>
              <w:jc w:val="center"/>
              <w:rPr>
                <w:color w:val="auto"/>
              </w:rPr>
            </w:pP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color w:val="auto"/>
                <w:lang w:eastAsia="zh-CN"/>
              </w:rPr>
            </w:pPr>
            <w:r>
              <w:rPr>
                <w:rFonts w:hint="eastAsia"/>
                <w:color w:val="auto"/>
              </w:rPr>
              <w:t>(1)具</w:t>
            </w:r>
            <w:r>
              <w:rPr>
                <w:rFonts w:hint="eastAsia"/>
                <w:color w:val="auto"/>
                <w:lang w:val="en-US" w:eastAsia="zh-CN"/>
              </w:rPr>
              <w:t>备独立思考和</w:t>
            </w:r>
            <w:r>
              <w:rPr>
                <w:rFonts w:hint="eastAsia"/>
                <w:color w:val="auto"/>
              </w:rPr>
              <w:t>解决问题</w:t>
            </w:r>
            <w:r>
              <w:rPr>
                <w:rFonts w:hint="eastAsia"/>
                <w:color w:val="auto"/>
                <w:lang w:val="en-US" w:eastAsia="zh-CN"/>
              </w:rPr>
              <w:t>的能力</w:t>
            </w:r>
          </w:p>
          <w:p>
            <w:pPr>
              <w:pStyle w:val="2"/>
              <w:rPr>
                <w:rFonts w:hint="eastAsia" w:eastAsia="宋体"/>
                <w:color w:val="auto"/>
                <w:lang w:val="en-US" w:eastAsia="zh-CN"/>
              </w:rPr>
            </w:pPr>
            <w:r>
              <w:rPr>
                <w:rFonts w:hint="eastAsia"/>
                <w:color w:val="auto"/>
              </w:rPr>
              <w:t>(</w:t>
            </w:r>
            <w:r>
              <w:rPr>
                <w:rFonts w:hint="eastAsia"/>
                <w:color w:val="auto"/>
                <w:lang w:val="en-US" w:eastAsia="zh-CN"/>
              </w:rPr>
              <w:t>2</w:t>
            </w:r>
            <w:r>
              <w:rPr>
                <w:rFonts w:hint="eastAsia"/>
                <w:color w:val="auto"/>
              </w:rPr>
              <w:t>)良好的信息</w:t>
            </w:r>
            <w:r>
              <w:rPr>
                <w:rFonts w:hint="eastAsia"/>
                <w:color w:val="auto"/>
                <w:lang w:val="en-US" w:eastAsia="zh-CN"/>
              </w:rPr>
              <w:t>搜集与</w:t>
            </w:r>
            <w:r>
              <w:rPr>
                <w:rFonts w:hint="eastAsia"/>
                <w:color w:val="auto"/>
              </w:rPr>
              <w:t>组织分析</w:t>
            </w:r>
            <w:r>
              <w:rPr>
                <w:rFonts w:hint="eastAsia"/>
                <w:color w:val="auto"/>
                <w:lang w:val="en-US" w:eastAsia="zh-CN"/>
              </w:rPr>
              <w:t>能力</w:t>
            </w:r>
          </w:p>
        </w:tc>
        <w:tc>
          <w:tcPr>
            <w:tcW w:w="132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color w:val="auto"/>
                <w:lang w:val="en-US" w:eastAsia="zh-CN"/>
              </w:rPr>
            </w:pPr>
            <w:r>
              <w:rPr>
                <w:rFonts w:hint="eastAsia"/>
                <w:color w:val="auto"/>
              </w:rPr>
              <w:t>(1)</w:t>
            </w:r>
            <w:r>
              <w:rPr>
                <w:rFonts w:hint="eastAsia"/>
                <w:color w:val="auto"/>
                <w:lang w:val="en-US" w:eastAsia="zh-CN"/>
              </w:rPr>
              <w:t>通过学习由浅入深培养学生发现问题、分析问题解决问题的能力</w:t>
            </w:r>
          </w:p>
          <w:p>
            <w:pPr>
              <w:pStyle w:val="2"/>
              <w:rPr>
                <w:rFonts w:hint="default" w:eastAsia="宋体"/>
                <w:color w:val="auto"/>
                <w:lang w:val="en-US" w:eastAsia="zh-CN"/>
              </w:rPr>
            </w:pPr>
            <w:r>
              <w:rPr>
                <w:rFonts w:hint="eastAsia"/>
                <w:color w:val="auto"/>
              </w:rPr>
              <w:t>(</w:t>
            </w:r>
            <w:r>
              <w:rPr>
                <w:rFonts w:hint="eastAsia"/>
                <w:color w:val="auto"/>
                <w:lang w:val="en-US" w:eastAsia="zh-CN"/>
              </w:rPr>
              <w:t>2</w:t>
            </w:r>
            <w:r>
              <w:rPr>
                <w:rFonts w:hint="eastAsia"/>
                <w:color w:val="auto"/>
              </w:rPr>
              <w:t>)通过</w:t>
            </w:r>
            <w:r>
              <w:rPr>
                <w:rFonts w:hint="eastAsia"/>
                <w:color w:val="auto"/>
                <w:lang w:val="en-US" w:eastAsia="zh-CN"/>
              </w:rPr>
              <w:t>练习绘制墙体、柱子</w:t>
            </w:r>
            <w:r>
              <w:rPr>
                <w:rFonts w:hint="eastAsia"/>
                <w:color w:val="auto"/>
              </w:rPr>
              <w:t>，</w:t>
            </w:r>
            <w:r>
              <w:rPr>
                <w:rFonts w:hint="eastAsia"/>
                <w:color w:val="auto"/>
                <w:lang w:val="en-US" w:eastAsia="zh-CN"/>
              </w:rPr>
              <w:t>激发对专业的学习热情</w:t>
            </w:r>
          </w:p>
          <w:p>
            <w:pPr>
              <w:pStyle w:val="2"/>
              <w:rPr>
                <w:rFonts w:hint="default" w:eastAsia="宋体"/>
                <w:color w:val="auto"/>
                <w:lang w:val="en-US" w:eastAsia="zh-CN"/>
              </w:rPr>
            </w:pPr>
            <w:r>
              <w:rPr>
                <w:rFonts w:hint="eastAsia"/>
                <w:color w:val="auto"/>
              </w:rPr>
              <w:t>(</w:t>
            </w:r>
            <w:r>
              <w:rPr>
                <w:rFonts w:hint="eastAsia"/>
                <w:color w:val="auto"/>
                <w:lang w:val="en-US" w:eastAsia="zh-CN"/>
              </w:rPr>
              <w:t>3</w:t>
            </w:r>
            <w:r>
              <w:rPr>
                <w:rFonts w:hint="eastAsia"/>
                <w:color w:val="auto"/>
              </w:rPr>
              <w:t>)培养</w:t>
            </w:r>
            <w:r>
              <w:rPr>
                <w:rFonts w:hint="eastAsia"/>
                <w:color w:val="auto"/>
                <w:lang w:val="en-US" w:eastAsia="zh-CN"/>
              </w:rPr>
              <w:t>追求真理的科学精神</w:t>
            </w:r>
          </w:p>
        </w:tc>
        <w:tc>
          <w:tcPr>
            <w:tcW w:w="241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eastAsia"/>
                <w:color w:val="auto"/>
              </w:rPr>
            </w:pPr>
            <w:r>
              <w:rPr>
                <w:rFonts w:hint="eastAsia"/>
                <w:color w:val="auto"/>
              </w:rPr>
              <w:t>(</w:t>
            </w:r>
            <w:r>
              <w:rPr>
                <w:rFonts w:hint="eastAsia"/>
                <w:color w:val="auto"/>
                <w:lang w:val="en-US" w:eastAsia="zh-CN"/>
              </w:rPr>
              <w:t>1</w:t>
            </w:r>
            <w:r>
              <w:rPr>
                <w:rFonts w:hint="eastAsia"/>
                <w:color w:val="auto"/>
              </w:rPr>
              <w:t>)能够独立绘制建筑平面图的轴网</w:t>
            </w:r>
          </w:p>
          <w:p>
            <w:pPr>
              <w:pStyle w:val="2"/>
              <w:numPr>
                <w:ilvl w:val="0"/>
                <w:numId w:val="0"/>
              </w:numPr>
              <w:jc w:val="both"/>
              <w:rPr>
                <w:rFonts w:hint="eastAsia"/>
                <w:color w:val="auto"/>
                <w:lang w:eastAsia="zh-CN"/>
              </w:rPr>
            </w:pPr>
            <w:r>
              <w:rPr>
                <w:rFonts w:hint="eastAsia"/>
                <w:color w:val="auto"/>
                <w:lang w:val="en-US" w:eastAsia="zh-CN"/>
              </w:rPr>
              <w:t>(2)</w:t>
            </w:r>
            <w:r>
              <w:rPr>
                <w:rFonts w:hint="eastAsia"/>
                <w:color w:val="auto"/>
                <w:lang w:eastAsia="zh-CN"/>
              </w:rPr>
              <w:t>根据轴网绘制墙线</w:t>
            </w:r>
          </w:p>
          <w:p>
            <w:pPr>
              <w:pStyle w:val="2"/>
              <w:numPr>
                <w:ilvl w:val="0"/>
                <w:numId w:val="0"/>
              </w:numPr>
              <w:jc w:val="both"/>
              <w:rPr>
                <w:color w:val="auto"/>
              </w:rPr>
            </w:pPr>
            <w:r>
              <w:rPr>
                <w:rFonts w:hint="eastAsia"/>
                <w:color w:val="auto"/>
                <w:lang w:val="en-US" w:eastAsia="zh-CN"/>
              </w:rPr>
              <w:t>(3)</w:t>
            </w:r>
            <w:r>
              <w:rPr>
                <w:rFonts w:hint="eastAsia"/>
                <w:color w:val="auto"/>
                <w:lang w:eastAsia="zh-CN"/>
              </w:rPr>
              <w:t>能够确定柱的位置以及绘制柱</w:t>
            </w:r>
          </w:p>
        </w:tc>
        <w:tc>
          <w:tcPr>
            <w:tcW w:w="141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eastAsia"/>
                <w:color w:val="auto"/>
              </w:rPr>
            </w:pPr>
            <w:r>
              <w:rPr>
                <w:rFonts w:hint="eastAsia"/>
                <w:color w:val="auto"/>
                <w:lang w:val="en-US" w:eastAsia="zh-CN"/>
              </w:rPr>
              <w:t>(</w:t>
            </w:r>
            <w:r>
              <w:rPr>
                <w:rFonts w:hint="eastAsia"/>
                <w:color w:val="auto"/>
              </w:rPr>
              <w:t>1</w:t>
            </w:r>
            <w:r>
              <w:rPr>
                <w:rFonts w:hint="eastAsia"/>
                <w:color w:val="auto"/>
                <w:lang w:val="en-US" w:eastAsia="zh-CN"/>
              </w:rPr>
              <w:t>)</w:t>
            </w:r>
            <w:r>
              <w:rPr>
                <w:rFonts w:hint="eastAsia"/>
                <w:color w:val="auto"/>
              </w:rPr>
              <w:t>能够掌握图层特性管理器的应用</w:t>
            </w:r>
          </w:p>
          <w:p>
            <w:pPr>
              <w:pStyle w:val="2"/>
              <w:jc w:val="both"/>
              <w:rPr>
                <w:rFonts w:hint="eastAsia"/>
                <w:color w:val="auto"/>
                <w:lang w:val="en-US" w:eastAsia="zh-CN"/>
              </w:rPr>
            </w:pPr>
            <w:r>
              <w:rPr>
                <w:rFonts w:hint="eastAsia"/>
                <w:color w:val="auto"/>
                <w:lang w:val="en-US" w:eastAsia="zh-CN"/>
              </w:rPr>
              <w:t>(</w:t>
            </w:r>
            <w:r>
              <w:rPr>
                <w:rFonts w:hint="eastAsia"/>
                <w:color w:val="auto"/>
              </w:rPr>
              <w:t>2</w:t>
            </w:r>
            <w:r>
              <w:rPr>
                <w:rFonts w:hint="eastAsia"/>
                <w:color w:val="auto"/>
                <w:lang w:val="en-US" w:eastAsia="zh-CN"/>
              </w:rPr>
              <w:t>)能够根据图纸给出尺寸建立合适的轴网</w:t>
            </w:r>
          </w:p>
          <w:p>
            <w:pPr>
              <w:pStyle w:val="2"/>
              <w:jc w:val="both"/>
              <w:rPr>
                <w:rFonts w:hint="default" w:eastAsia="宋体"/>
                <w:color w:val="auto"/>
                <w:lang w:val="en-US" w:eastAsia="zh-CN"/>
              </w:rPr>
            </w:pPr>
            <w:r>
              <w:rPr>
                <w:rFonts w:hint="eastAsia"/>
                <w:color w:val="auto"/>
                <w:lang w:val="en-US" w:eastAsia="zh-CN"/>
              </w:rPr>
              <w:t>(3)养成建立图层、先绘制轴网、根据轴网绘制建筑实体的良好绘图习惯</w:t>
            </w:r>
          </w:p>
        </w:tc>
        <w:tc>
          <w:tcPr>
            <w:tcW w:w="49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4</w:t>
            </w:r>
          </w:p>
        </w:tc>
        <w:tc>
          <w:tcPr>
            <w:tcW w:w="499"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8</w:t>
            </w:r>
          </w:p>
        </w:tc>
      </w:tr>
      <w:tr>
        <w:tblPrEx>
          <w:tblCellMar>
            <w:top w:w="0" w:type="dxa"/>
            <w:left w:w="0" w:type="dxa"/>
            <w:bottom w:w="0" w:type="dxa"/>
            <w:right w:w="0" w:type="dxa"/>
          </w:tblCellMar>
        </w:tblPrEx>
        <w:trPr>
          <w:trHeight w:val="2080"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auto"/>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170"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auto"/>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960"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auto"/>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94"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auto"/>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2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5</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auto"/>
              </w:rPr>
            </w:pPr>
            <w:r>
              <w:rPr>
                <w:rFonts w:hint="eastAsia"/>
                <w:color w:val="auto"/>
              </w:rPr>
              <w:t>门窗的绘制</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color w:val="auto"/>
                <w:lang w:eastAsia="zh-CN"/>
              </w:rPr>
            </w:pPr>
            <w:r>
              <w:rPr>
                <w:rFonts w:hint="eastAsia"/>
                <w:color w:val="auto"/>
              </w:rPr>
              <w:t>(1)具有对新知识新技术的学习</w:t>
            </w:r>
            <w:r>
              <w:rPr>
                <w:rFonts w:hint="eastAsia"/>
                <w:color w:val="auto"/>
                <w:lang w:val="en-US" w:eastAsia="zh-CN"/>
              </w:rPr>
              <w:t>热情</w:t>
            </w:r>
          </w:p>
          <w:p>
            <w:pPr>
              <w:pStyle w:val="2"/>
              <w:rPr>
                <w:rFonts w:hint="default" w:eastAsia="宋体"/>
                <w:color w:val="auto"/>
                <w:lang w:val="en-US" w:eastAsia="zh-CN"/>
              </w:rPr>
            </w:pPr>
            <w:r>
              <w:rPr>
                <w:rFonts w:hint="eastAsia"/>
                <w:color w:val="auto"/>
              </w:rPr>
              <w:t>(2)</w:t>
            </w:r>
            <w:r>
              <w:rPr>
                <w:rFonts w:hint="eastAsia"/>
                <w:color w:val="auto"/>
                <w:lang w:val="en-US" w:eastAsia="zh-CN"/>
              </w:rPr>
              <w:t>独立完成门窗的绘制</w:t>
            </w:r>
          </w:p>
        </w:tc>
        <w:tc>
          <w:tcPr>
            <w:tcW w:w="132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color w:val="auto"/>
                <w:lang w:eastAsia="zh-CN"/>
              </w:rPr>
            </w:pPr>
            <w:r>
              <w:rPr>
                <w:rFonts w:hint="eastAsia"/>
                <w:color w:val="auto"/>
              </w:rPr>
              <w:t>(1)培养</w:t>
            </w:r>
            <w:r>
              <w:rPr>
                <w:rFonts w:hint="eastAsia"/>
                <w:color w:val="auto"/>
                <w:lang w:val="en-US" w:eastAsia="zh-CN"/>
              </w:rPr>
              <w:t>学生</w:t>
            </w:r>
            <w:r>
              <w:rPr>
                <w:rFonts w:hint="eastAsia"/>
                <w:color w:val="auto"/>
              </w:rPr>
              <w:t>善于思考、</w:t>
            </w:r>
            <w:r>
              <w:rPr>
                <w:rFonts w:hint="eastAsia"/>
                <w:color w:val="auto"/>
                <w:lang w:val="en-US" w:eastAsia="zh-CN"/>
              </w:rPr>
              <w:t>敢于</w:t>
            </w:r>
            <w:r>
              <w:rPr>
                <w:rFonts w:hint="eastAsia"/>
                <w:color w:val="auto"/>
              </w:rPr>
              <w:t>创新的</w:t>
            </w:r>
            <w:r>
              <w:rPr>
                <w:rFonts w:hint="eastAsia"/>
                <w:color w:val="auto"/>
                <w:lang w:val="en-US" w:eastAsia="zh-CN"/>
              </w:rPr>
              <w:t>精神</w:t>
            </w:r>
          </w:p>
          <w:p>
            <w:pPr>
              <w:pStyle w:val="2"/>
              <w:rPr>
                <w:rFonts w:hint="eastAsia" w:eastAsia="宋体"/>
                <w:color w:val="auto"/>
                <w:lang w:eastAsia="zh-CN"/>
              </w:rPr>
            </w:pPr>
            <w:r>
              <w:rPr>
                <w:rFonts w:hint="eastAsia"/>
                <w:color w:val="auto"/>
              </w:rPr>
              <w:t>(2)培养学生</w:t>
            </w:r>
            <w:r>
              <w:rPr>
                <w:rFonts w:hint="eastAsia"/>
                <w:color w:val="auto"/>
                <w:lang w:val="en-US" w:eastAsia="zh-CN"/>
              </w:rPr>
              <w:t>分析、解决问题</w:t>
            </w:r>
            <w:r>
              <w:rPr>
                <w:rFonts w:hint="eastAsia"/>
                <w:color w:val="auto"/>
              </w:rPr>
              <w:t>的</w:t>
            </w:r>
            <w:r>
              <w:rPr>
                <w:rFonts w:hint="eastAsia"/>
                <w:color w:val="auto"/>
                <w:lang w:val="en-US" w:eastAsia="zh-CN"/>
              </w:rPr>
              <w:t>能</w:t>
            </w:r>
            <w:r>
              <w:rPr>
                <w:rFonts w:hint="eastAsia"/>
                <w:color w:val="auto"/>
              </w:rPr>
              <w:t>力</w:t>
            </w:r>
          </w:p>
          <w:p>
            <w:pPr>
              <w:pStyle w:val="2"/>
              <w:rPr>
                <w:color w:val="auto"/>
              </w:rPr>
            </w:pPr>
            <w:r>
              <w:rPr>
                <w:rFonts w:hint="eastAsia"/>
                <w:color w:val="auto"/>
              </w:rPr>
              <w:t>(3)培养学生爱岗敬业的职业精神，能够</w:t>
            </w:r>
            <w:r>
              <w:rPr>
                <w:rFonts w:hint="eastAsia"/>
                <w:color w:val="auto"/>
                <w:lang w:val="en-US" w:eastAsia="zh-CN"/>
              </w:rPr>
              <w:t>注重绘图的细节</w:t>
            </w:r>
            <w:r>
              <w:rPr>
                <w:rFonts w:hint="eastAsia"/>
                <w:color w:val="auto"/>
              </w:rPr>
              <w:t>工作</w:t>
            </w:r>
          </w:p>
        </w:tc>
        <w:tc>
          <w:tcPr>
            <w:tcW w:w="241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color w:val="auto"/>
                <w:lang w:val="en-US" w:eastAsia="zh-CN"/>
              </w:rPr>
            </w:pPr>
            <w:r>
              <w:rPr>
                <w:rFonts w:hint="eastAsia"/>
                <w:color w:val="auto"/>
              </w:rPr>
              <w:t>(1)</w:t>
            </w:r>
            <w:r>
              <w:rPr>
                <w:rFonts w:hint="eastAsia"/>
                <w:color w:val="auto"/>
                <w:lang w:val="en-US" w:eastAsia="zh-CN"/>
              </w:rPr>
              <w:t>能够按图纸要求在正确位置绘制相应尺寸的门窗</w:t>
            </w:r>
          </w:p>
          <w:p>
            <w:pPr>
              <w:pStyle w:val="2"/>
              <w:rPr>
                <w:rFonts w:hint="default"/>
                <w:color w:val="auto"/>
                <w:lang w:val="en-US"/>
              </w:rPr>
            </w:pPr>
            <w:r>
              <w:rPr>
                <w:rFonts w:hint="eastAsia"/>
                <w:color w:val="auto"/>
                <w:lang w:val="en-US" w:eastAsia="zh-CN"/>
              </w:rPr>
              <w:t>(2)</w:t>
            </w:r>
            <w:r>
              <w:rPr>
                <w:rFonts w:hint="eastAsia"/>
                <w:color w:val="auto"/>
              </w:rPr>
              <w:t>掌握</w:t>
            </w:r>
            <w:r>
              <w:rPr>
                <w:rFonts w:hint="eastAsia"/>
                <w:color w:val="auto"/>
                <w:lang w:val="en-US" w:eastAsia="zh-CN"/>
              </w:rPr>
              <w:t>不同类型门窗样式，在cad工具栏中对应选择</w:t>
            </w:r>
          </w:p>
        </w:tc>
        <w:tc>
          <w:tcPr>
            <w:tcW w:w="141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color w:val="auto"/>
              </w:rPr>
            </w:pPr>
            <w:r>
              <w:rPr>
                <w:rFonts w:hint="eastAsia"/>
                <w:color w:val="auto"/>
                <w:lang w:val="en-US" w:eastAsia="zh-CN"/>
              </w:rPr>
              <w:t>(</w:t>
            </w:r>
            <w:r>
              <w:rPr>
                <w:rFonts w:hint="eastAsia"/>
                <w:color w:val="auto"/>
              </w:rPr>
              <w:t>1</w:t>
            </w:r>
            <w:r>
              <w:rPr>
                <w:rFonts w:hint="eastAsia"/>
                <w:color w:val="auto"/>
                <w:lang w:val="en-US" w:eastAsia="zh-CN"/>
              </w:rPr>
              <w:t>)</w:t>
            </w:r>
            <w:r>
              <w:rPr>
                <w:rFonts w:hint="eastAsia"/>
                <w:color w:val="auto"/>
              </w:rPr>
              <w:t>利用基本绘图命令绘制门窗图形</w:t>
            </w:r>
          </w:p>
          <w:p>
            <w:pPr>
              <w:pStyle w:val="2"/>
              <w:rPr>
                <w:rFonts w:hint="eastAsia"/>
                <w:color w:val="auto"/>
              </w:rPr>
            </w:pPr>
            <w:r>
              <w:rPr>
                <w:rFonts w:hint="eastAsia"/>
                <w:color w:val="auto"/>
                <w:lang w:val="en-US" w:eastAsia="zh-CN"/>
              </w:rPr>
              <w:t>(</w:t>
            </w:r>
            <w:r>
              <w:rPr>
                <w:rFonts w:hint="eastAsia"/>
                <w:color w:val="auto"/>
              </w:rPr>
              <w:t>2</w:t>
            </w:r>
            <w:r>
              <w:rPr>
                <w:rFonts w:hint="eastAsia"/>
                <w:color w:val="auto"/>
                <w:lang w:val="en-US" w:eastAsia="zh-CN"/>
              </w:rPr>
              <w:t>)</w:t>
            </w:r>
            <w:r>
              <w:rPr>
                <w:rFonts w:hint="eastAsia"/>
                <w:color w:val="auto"/>
              </w:rPr>
              <w:t>完成门窗块的建立和使</w:t>
            </w:r>
          </w:p>
          <w:p>
            <w:pPr>
              <w:pStyle w:val="2"/>
              <w:rPr>
                <w:rFonts w:hint="default" w:eastAsia="宋体"/>
                <w:color w:val="auto"/>
                <w:lang w:val="en-US" w:eastAsia="zh-CN"/>
              </w:rPr>
            </w:pPr>
            <w:r>
              <w:rPr>
                <w:rFonts w:hint="eastAsia"/>
                <w:color w:val="auto"/>
              </w:rPr>
              <w:t>用</w:t>
            </w:r>
          </w:p>
        </w:tc>
        <w:tc>
          <w:tcPr>
            <w:tcW w:w="49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olor w:val="auto"/>
                <w:lang w:val="en-US" w:eastAsia="zh-CN"/>
              </w:rPr>
            </w:pPr>
            <w:r>
              <w:rPr>
                <w:rFonts w:hint="eastAsia"/>
                <w:color w:val="auto"/>
                <w:lang w:val="en-US" w:eastAsia="zh-CN"/>
              </w:rPr>
              <w:t>2</w:t>
            </w:r>
          </w:p>
        </w:tc>
        <w:tc>
          <w:tcPr>
            <w:tcW w:w="499"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1400"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auto"/>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auto"/>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auto"/>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auto"/>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auto"/>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94" w:hRule="atLeast"/>
        </w:trPr>
        <w:tc>
          <w:tcPr>
            <w:tcW w:w="42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6</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auto"/>
              </w:rPr>
            </w:pPr>
            <w:r>
              <w:rPr>
                <w:rFonts w:hint="eastAsia"/>
                <w:color w:val="auto"/>
              </w:rPr>
              <w:t>楼梯平面及剖面的绘制</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color w:val="auto"/>
                <w:lang w:val="en-US" w:eastAsia="zh-CN"/>
              </w:rPr>
            </w:pPr>
            <w:r>
              <w:rPr>
                <w:rFonts w:hint="eastAsia"/>
                <w:color w:val="auto"/>
              </w:rPr>
              <w:t>(1)</w:t>
            </w:r>
            <w:r>
              <w:rPr>
                <w:rFonts w:hint="eastAsia"/>
                <w:color w:val="auto"/>
                <w:lang w:val="en-US" w:eastAsia="zh-CN"/>
              </w:rPr>
              <w:t>了解不同类型楼梯的平面、立面形态，在CAD中用对应的绘图命令表达</w:t>
            </w:r>
          </w:p>
          <w:p>
            <w:pPr>
              <w:pStyle w:val="2"/>
              <w:rPr>
                <w:rFonts w:hint="eastAsia"/>
                <w:color w:val="auto"/>
              </w:rPr>
            </w:pPr>
            <w:r>
              <w:rPr>
                <w:rFonts w:hint="eastAsia"/>
                <w:color w:val="auto"/>
              </w:rPr>
              <w:t>(2)掌握图形的缩放、平移</w:t>
            </w:r>
          </w:p>
          <w:p>
            <w:pPr>
              <w:pStyle w:val="2"/>
              <w:rPr>
                <w:rFonts w:hint="eastAsia"/>
                <w:color w:val="auto"/>
              </w:rPr>
            </w:pPr>
            <w:r>
              <w:rPr>
                <w:rFonts w:hint="eastAsia"/>
                <w:color w:val="auto"/>
              </w:rPr>
              <w:t>掌握对象捕捉、追踪的方法和作用</w:t>
            </w:r>
          </w:p>
          <w:p>
            <w:pPr>
              <w:pStyle w:val="2"/>
              <w:rPr>
                <w:color w:val="auto"/>
              </w:rPr>
            </w:pPr>
          </w:p>
        </w:tc>
        <w:tc>
          <w:tcPr>
            <w:tcW w:w="132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color w:val="auto"/>
                <w:lang w:val="en-US"/>
              </w:rPr>
            </w:pPr>
            <w:r>
              <w:rPr>
                <w:rFonts w:hint="eastAsia"/>
                <w:color w:val="auto"/>
              </w:rPr>
              <w:t>(1)通过</w:t>
            </w:r>
            <w:r>
              <w:rPr>
                <w:rFonts w:hint="eastAsia"/>
                <w:color w:val="auto"/>
                <w:lang w:val="en-US" w:eastAsia="zh-CN"/>
              </w:rPr>
              <w:t>运用CAD软件练习楼梯平面、剖面的进一步练习</w:t>
            </w:r>
            <w:r>
              <w:rPr>
                <w:rFonts w:hint="eastAsia"/>
                <w:color w:val="auto"/>
              </w:rPr>
              <w:t>提升</w:t>
            </w:r>
            <w:r>
              <w:rPr>
                <w:rFonts w:hint="eastAsia"/>
                <w:color w:val="auto"/>
                <w:lang w:val="en-US" w:eastAsia="zh-CN"/>
              </w:rPr>
              <w:t>空间感的构建能力</w:t>
            </w:r>
          </w:p>
          <w:p>
            <w:pPr>
              <w:pStyle w:val="2"/>
              <w:rPr>
                <w:rFonts w:hint="default" w:eastAsia="宋体"/>
                <w:color w:val="auto"/>
                <w:lang w:val="en-US" w:eastAsia="zh-CN"/>
              </w:rPr>
            </w:pPr>
            <w:r>
              <w:rPr>
                <w:rFonts w:hint="eastAsia"/>
                <w:color w:val="auto"/>
                <w:lang w:eastAsia="zh-CN"/>
              </w:rPr>
              <w:t>（</w:t>
            </w:r>
            <w:r>
              <w:rPr>
                <w:rFonts w:hint="eastAsia"/>
                <w:color w:val="auto"/>
                <w:lang w:val="en-US" w:eastAsia="zh-CN"/>
              </w:rPr>
              <w:t>2）锻炼学生运用知识解决实际问题的能力，培养学生钻研精神</w:t>
            </w:r>
          </w:p>
        </w:tc>
        <w:tc>
          <w:tcPr>
            <w:tcW w:w="241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color w:val="auto"/>
              </w:rPr>
            </w:pPr>
            <w:r>
              <w:rPr>
                <w:rFonts w:hint="eastAsia"/>
                <w:color w:val="auto"/>
                <w:lang w:val="en-US" w:eastAsia="zh-CN"/>
              </w:rPr>
              <w:t>(1)</w:t>
            </w:r>
            <w:r>
              <w:rPr>
                <w:rFonts w:hint="eastAsia"/>
                <w:color w:val="auto"/>
              </w:rPr>
              <w:t>掌握绘图单位设置</w:t>
            </w:r>
          </w:p>
          <w:p>
            <w:pPr>
              <w:pStyle w:val="2"/>
              <w:rPr>
                <w:rFonts w:hint="eastAsia"/>
                <w:color w:val="auto"/>
              </w:rPr>
            </w:pPr>
            <w:r>
              <w:rPr>
                <w:rFonts w:hint="eastAsia"/>
                <w:color w:val="auto"/>
                <w:lang w:val="en-US" w:eastAsia="zh-CN"/>
              </w:rPr>
              <w:t>(2)</w:t>
            </w:r>
            <w:r>
              <w:rPr>
                <w:rFonts w:hint="eastAsia"/>
                <w:color w:val="auto"/>
              </w:rPr>
              <w:t>掌握绘图接线设置</w:t>
            </w:r>
          </w:p>
          <w:p>
            <w:pPr>
              <w:pStyle w:val="2"/>
              <w:rPr>
                <w:rFonts w:hint="eastAsia"/>
                <w:color w:val="auto"/>
              </w:rPr>
            </w:pPr>
            <w:r>
              <w:rPr>
                <w:rFonts w:hint="eastAsia"/>
                <w:color w:val="auto"/>
                <w:lang w:val="en-US" w:eastAsia="zh-CN"/>
              </w:rPr>
              <w:t>(3)</w:t>
            </w:r>
            <w:r>
              <w:rPr>
                <w:rFonts w:hint="eastAsia"/>
                <w:color w:val="auto"/>
              </w:rPr>
              <w:t>能查询图形信息</w:t>
            </w:r>
          </w:p>
          <w:p>
            <w:pPr>
              <w:pStyle w:val="2"/>
              <w:rPr>
                <w:rFonts w:hint="eastAsia"/>
                <w:color w:val="auto"/>
              </w:rPr>
            </w:pPr>
            <w:r>
              <w:rPr>
                <w:rFonts w:hint="eastAsia"/>
                <w:color w:val="auto"/>
                <w:lang w:val="en-US" w:eastAsia="zh-CN"/>
              </w:rPr>
              <w:t>(4)</w:t>
            </w:r>
            <w:r>
              <w:rPr>
                <w:rFonts w:hint="eastAsia"/>
                <w:color w:val="auto"/>
              </w:rPr>
              <w:t>熟练正交功能的快速开关</w:t>
            </w:r>
          </w:p>
          <w:p>
            <w:pPr>
              <w:pStyle w:val="2"/>
              <w:rPr>
                <w:rFonts w:hint="eastAsia"/>
                <w:color w:val="auto"/>
              </w:rPr>
            </w:pPr>
          </w:p>
          <w:p>
            <w:pPr>
              <w:pStyle w:val="2"/>
              <w:rPr>
                <w:color w:val="auto"/>
              </w:rPr>
            </w:pPr>
          </w:p>
        </w:tc>
        <w:tc>
          <w:tcPr>
            <w:tcW w:w="141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color w:val="auto"/>
                <w:lang w:val="en-US" w:eastAsia="zh-CN"/>
              </w:rPr>
            </w:pPr>
            <w:r>
              <w:rPr>
                <w:rFonts w:hint="eastAsia"/>
                <w:color w:val="auto"/>
              </w:rPr>
              <w:t>(1</w:t>
            </w:r>
            <w:r>
              <w:rPr>
                <w:rFonts w:hint="eastAsia"/>
                <w:color w:val="auto"/>
                <w:lang w:val="en-US" w:eastAsia="zh-CN"/>
              </w:rPr>
              <w:t>)掌握</w:t>
            </w:r>
            <w:r>
              <w:rPr>
                <w:rFonts w:hint="eastAsia"/>
                <w:color w:val="auto"/>
              </w:rPr>
              <w:t>绘制楼梯平面图</w:t>
            </w:r>
            <w:r>
              <w:rPr>
                <w:rFonts w:hint="eastAsia"/>
                <w:color w:val="auto"/>
                <w:lang w:val="en-US" w:eastAsia="zh-CN"/>
              </w:rPr>
              <w:t>的方法</w:t>
            </w:r>
          </w:p>
          <w:p>
            <w:pPr>
              <w:pStyle w:val="2"/>
              <w:rPr>
                <w:rFonts w:hint="default" w:eastAsia="宋体"/>
                <w:color w:val="auto"/>
                <w:lang w:val="en-US" w:eastAsia="zh-CN"/>
              </w:rPr>
            </w:pPr>
            <w:r>
              <w:rPr>
                <w:rFonts w:hint="eastAsia"/>
                <w:color w:val="auto"/>
                <w:lang w:val="en-US" w:eastAsia="zh-CN"/>
              </w:rPr>
              <w:t>(2)掌握</w:t>
            </w:r>
            <w:r>
              <w:rPr>
                <w:rFonts w:hint="eastAsia"/>
                <w:color w:val="auto"/>
              </w:rPr>
              <w:t>绘制楼梯剖面图</w:t>
            </w:r>
            <w:r>
              <w:rPr>
                <w:rFonts w:hint="eastAsia"/>
                <w:color w:val="auto"/>
                <w:lang w:val="en-US" w:eastAsia="zh-CN"/>
              </w:rPr>
              <w:t>的方法</w:t>
            </w:r>
          </w:p>
          <w:p>
            <w:pPr>
              <w:pStyle w:val="2"/>
              <w:rPr>
                <w:color w:val="auto"/>
              </w:rPr>
            </w:pPr>
          </w:p>
        </w:tc>
        <w:tc>
          <w:tcPr>
            <w:tcW w:w="49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4</w:t>
            </w:r>
          </w:p>
        </w:tc>
        <w:tc>
          <w:tcPr>
            <w:tcW w:w="499"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8</w:t>
            </w:r>
          </w:p>
        </w:tc>
      </w:tr>
      <w:tr>
        <w:tblPrEx>
          <w:tblCellMar>
            <w:top w:w="0" w:type="dxa"/>
            <w:left w:w="0" w:type="dxa"/>
            <w:bottom w:w="0" w:type="dxa"/>
            <w:right w:w="0" w:type="dxa"/>
          </w:tblCellMar>
        </w:tblPrEx>
        <w:trPr>
          <w:trHeight w:val="394"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auto"/>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120" w:hRule="atLeast"/>
        </w:trPr>
        <w:tc>
          <w:tcPr>
            <w:tcW w:w="42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7</w:t>
            </w:r>
          </w:p>
        </w:tc>
        <w:tc>
          <w:tcPr>
            <w:tcW w:w="103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olor w:val="auto"/>
                <w:lang w:val="en-US" w:eastAsia="zh-CN"/>
              </w:rPr>
            </w:pPr>
            <w:r>
              <w:rPr>
                <w:rFonts w:hint="eastAsia"/>
                <w:color w:val="auto"/>
                <w:lang w:val="en-US" w:eastAsia="zh-CN"/>
              </w:rPr>
              <w:t>建筑平、立、剖面绘制</w:t>
            </w:r>
          </w:p>
          <w:p>
            <w:pPr>
              <w:pStyle w:val="2"/>
              <w:jc w:val="center"/>
              <w:rPr>
                <w:color w:val="auto"/>
              </w:rPr>
            </w:pP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color w:val="auto"/>
                <w:lang w:val="en-US" w:eastAsia="zh-CN"/>
              </w:rPr>
            </w:pPr>
            <w:r>
              <w:rPr>
                <w:rFonts w:hint="eastAsia"/>
                <w:color w:val="auto"/>
              </w:rPr>
              <w:t>(1)</w:t>
            </w:r>
            <w:r>
              <w:rPr>
                <w:rFonts w:hint="eastAsia"/>
                <w:color w:val="auto"/>
                <w:lang w:val="en-US" w:eastAsia="zh-CN"/>
              </w:rPr>
              <w:t>根据建筑图纸要求绘制建筑平、立、剖面</w:t>
            </w:r>
          </w:p>
          <w:p>
            <w:pPr>
              <w:pStyle w:val="2"/>
              <w:rPr>
                <w:rFonts w:hint="eastAsia"/>
                <w:color w:val="auto"/>
                <w:lang w:val="en-US" w:eastAsia="zh-CN"/>
              </w:rPr>
            </w:pPr>
            <w:r>
              <w:rPr>
                <w:rFonts w:hint="eastAsia"/>
                <w:color w:val="auto"/>
              </w:rPr>
              <w:t>(2)</w:t>
            </w:r>
            <w:r>
              <w:rPr>
                <w:rFonts w:hint="eastAsia"/>
                <w:color w:val="auto"/>
                <w:lang w:val="en-US" w:eastAsia="zh-CN"/>
              </w:rPr>
              <w:t>重复练习，加深对命令键的记忆，提升绘图速度</w:t>
            </w:r>
          </w:p>
          <w:p>
            <w:pPr>
              <w:pStyle w:val="2"/>
              <w:rPr>
                <w:rFonts w:hint="default"/>
                <w:color w:val="auto"/>
                <w:lang w:val="en-US" w:eastAsia="zh-CN"/>
              </w:rPr>
            </w:pPr>
            <w:r>
              <w:rPr>
                <w:rFonts w:hint="eastAsia"/>
                <w:color w:val="auto"/>
                <w:lang w:val="en-US" w:eastAsia="zh-CN"/>
              </w:rPr>
              <w:t>(3)各种绘图命令的综合运用</w:t>
            </w:r>
          </w:p>
        </w:tc>
        <w:tc>
          <w:tcPr>
            <w:tcW w:w="13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color w:val="auto"/>
                <w:lang w:eastAsia="zh-CN"/>
              </w:rPr>
            </w:pPr>
            <w:r>
              <w:rPr>
                <w:rFonts w:hint="eastAsia"/>
                <w:color w:val="auto"/>
              </w:rPr>
              <w:t>(1)培养学生爱岗敬业的职业精神，能够踏实认真</w:t>
            </w:r>
            <w:r>
              <w:rPr>
                <w:rFonts w:hint="eastAsia"/>
                <w:color w:val="auto"/>
                <w:lang w:val="en-US" w:eastAsia="zh-CN"/>
              </w:rPr>
              <w:t>地完成程序</w:t>
            </w:r>
            <w:r>
              <w:rPr>
                <w:rFonts w:hint="eastAsia"/>
                <w:color w:val="auto"/>
              </w:rPr>
              <w:t>设计工作</w:t>
            </w:r>
          </w:p>
          <w:p>
            <w:pPr>
              <w:pStyle w:val="2"/>
              <w:rPr>
                <w:color w:val="auto"/>
              </w:rPr>
            </w:pPr>
            <w:r>
              <w:rPr>
                <w:rFonts w:hint="eastAsia"/>
                <w:color w:val="auto"/>
              </w:rPr>
              <w:t>(2)</w:t>
            </w:r>
            <w:r>
              <w:rPr>
                <w:rFonts w:hint="eastAsia"/>
                <w:color w:val="auto"/>
                <w:lang w:val="en-US" w:eastAsia="zh-CN"/>
              </w:rPr>
              <w:t>锻炼学生运用知识解决实际问题的能力，培养学生钻研精神</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color w:val="auto"/>
              </w:rPr>
            </w:pPr>
            <w:r>
              <w:rPr>
                <w:rFonts w:hint="eastAsia"/>
                <w:color w:val="auto"/>
                <w:lang w:val="en-US" w:eastAsia="zh-CN"/>
              </w:rPr>
              <w:t>(1)</w:t>
            </w:r>
            <w:r>
              <w:rPr>
                <w:rFonts w:hint="eastAsia"/>
                <w:color w:val="auto"/>
              </w:rPr>
              <w:t>运用所学基本命令完成建筑平面图的绘制</w:t>
            </w:r>
          </w:p>
          <w:p>
            <w:pPr>
              <w:pStyle w:val="2"/>
              <w:rPr>
                <w:rFonts w:hint="eastAsia"/>
                <w:color w:val="auto"/>
              </w:rPr>
            </w:pPr>
            <w:r>
              <w:rPr>
                <w:rFonts w:hint="eastAsia"/>
                <w:color w:val="auto"/>
                <w:lang w:val="en-US" w:eastAsia="zh-CN"/>
              </w:rPr>
              <w:t>(2)</w:t>
            </w:r>
            <w:r>
              <w:rPr>
                <w:rFonts w:hint="eastAsia"/>
                <w:color w:val="auto"/>
              </w:rPr>
              <w:t>运用所学命令完成建筑立面图的绘制</w:t>
            </w:r>
          </w:p>
          <w:p>
            <w:pPr>
              <w:pStyle w:val="2"/>
              <w:rPr>
                <w:color w:val="auto"/>
              </w:rPr>
            </w:pPr>
            <w:r>
              <w:rPr>
                <w:rFonts w:hint="eastAsia"/>
                <w:color w:val="auto"/>
                <w:lang w:val="en-US" w:eastAsia="zh-CN"/>
              </w:rPr>
              <w:t>(3)</w:t>
            </w:r>
            <w:r>
              <w:rPr>
                <w:rFonts w:hint="eastAsia"/>
                <w:color w:val="auto"/>
              </w:rPr>
              <w:t>运用所学命令完成建筑剖面图的绘制</w:t>
            </w: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color w:val="auto"/>
              </w:rPr>
            </w:pPr>
            <w:r>
              <w:rPr>
                <w:rFonts w:hint="eastAsia"/>
                <w:color w:val="auto"/>
                <w:lang w:val="en-US" w:eastAsia="zh-CN"/>
              </w:rPr>
              <w:t>(1)</w:t>
            </w:r>
            <w:r>
              <w:rPr>
                <w:rFonts w:hint="eastAsia"/>
                <w:color w:val="auto"/>
              </w:rPr>
              <w:t>掌握建筑平面图的绘制方法</w:t>
            </w:r>
          </w:p>
          <w:p>
            <w:pPr>
              <w:pStyle w:val="2"/>
              <w:rPr>
                <w:rFonts w:hint="eastAsia"/>
                <w:color w:val="auto"/>
              </w:rPr>
            </w:pPr>
            <w:r>
              <w:rPr>
                <w:rFonts w:hint="eastAsia"/>
                <w:color w:val="auto"/>
                <w:lang w:val="en-US" w:eastAsia="zh-CN"/>
              </w:rPr>
              <w:t>(2)</w:t>
            </w:r>
            <w:r>
              <w:rPr>
                <w:rFonts w:hint="eastAsia"/>
                <w:color w:val="auto"/>
              </w:rPr>
              <w:t>掌握建筑立面图的绘制方法</w:t>
            </w:r>
          </w:p>
          <w:p>
            <w:pPr>
              <w:pStyle w:val="2"/>
              <w:rPr>
                <w:color w:val="auto"/>
              </w:rPr>
            </w:pPr>
            <w:r>
              <w:rPr>
                <w:rFonts w:hint="eastAsia"/>
                <w:color w:val="auto"/>
                <w:lang w:val="en-US" w:eastAsia="zh-CN"/>
              </w:rPr>
              <w:t>(3)</w:t>
            </w:r>
            <w:r>
              <w:rPr>
                <w:rFonts w:hint="eastAsia"/>
                <w:color w:val="auto"/>
              </w:rPr>
              <w:t>掌握建筑剖面图的绘制方法</w:t>
            </w:r>
          </w:p>
        </w:tc>
        <w:tc>
          <w:tcPr>
            <w:tcW w:w="49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6</w:t>
            </w:r>
          </w:p>
        </w:tc>
        <w:tc>
          <w:tcPr>
            <w:tcW w:w="499"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16</w:t>
            </w:r>
          </w:p>
        </w:tc>
      </w:tr>
      <w:tr>
        <w:tblPrEx>
          <w:tblCellMar>
            <w:top w:w="0" w:type="dxa"/>
            <w:left w:w="0" w:type="dxa"/>
            <w:bottom w:w="0" w:type="dxa"/>
            <w:right w:w="0" w:type="dxa"/>
          </w:tblCellMar>
        </w:tblPrEx>
        <w:trPr>
          <w:trHeight w:val="394" w:hRule="atLeast"/>
        </w:trPr>
        <w:tc>
          <w:tcPr>
            <w:tcW w:w="42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8</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color w:val="auto"/>
                <w:lang w:val="en-US"/>
              </w:rPr>
            </w:pPr>
            <w:r>
              <w:rPr>
                <w:rFonts w:hint="eastAsia"/>
                <w:color w:val="auto"/>
                <w:lang w:val="en-US" w:eastAsia="zh-CN"/>
              </w:rPr>
              <w:t>建筑工程图绘制</w:t>
            </w:r>
          </w:p>
          <w:p>
            <w:pPr>
              <w:pStyle w:val="2"/>
              <w:jc w:val="center"/>
              <w:rPr>
                <w:color w:val="auto"/>
              </w:rPr>
            </w:pP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color w:val="auto"/>
                <w:lang w:eastAsia="zh-CN"/>
              </w:rPr>
            </w:pPr>
            <w:r>
              <w:rPr>
                <w:rFonts w:hint="eastAsia"/>
                <w:color w:val="auto"/>
              </w:rPr>
              <w:t>(1)灵活运用CAD软件独立完成整套施工图绘制</w:t>
            </w:r>
          </w:p>
          <w:p>
            <w:pPr>
              <w:pStyle w:val="2"/>
              <w:rPr>
                <w:color w:val="auto"/>
              </w:rPr>
            </w:pPr>
            <w:r>
              <w:rPr>
                <w:rFonts w:hint="eastAsia"/>
                <w:color w:val="auto"/>
              </w:rPr>
              <w:t>(2)掌握建筑</w:t>
            </w:r>
            <w:r>
              <w:rPr>
                <w:rFonts w:hint="eastAsia"/>
                <w:color w:val="auto"/>
                <w:lang w:val="en-US" w:eastAsia="zh-CN"/>
              </w:rPr>
              <w:t>各类工程图纸的</w:t>
            </w:r>
            <w:r>
              <w:rPr>
                <w:rFonts w:hint="eastAsia"/>
                <w:color w:val="auto"/>
              </w:rPr>
              <w:t>绘制方法</w:t>
            </w:r>
          </w:p>
        </w:tc>
        <w:tc>
          <w:tcPr>
            <w:tcW w:w="132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color w:val="auto"/>
                <w:lang w:val="en-US" w:eastAsia="zh-CN"/>
              </w:rPr>
            </w:pPr>
            <w:r>
              <w:rPr>
                <w:rFonts w:hint="eastAsia"/>
                <w:color w:val="auto"/>
              </w:rPr>
              <w:t>(1)提升</w:t>
            </w:r>
            <w:r>
              <w:rPr>
                <w:rFonts w:hint="eastAsia"/>
                <w:color w:val="auto"/>
                <w:lang w:val="en-US" w:eastAsia="zh-CN"/>
              </w:rPr>
              <w:t>学习能力，培养科学精神</w:t>
            </w:r>
          </w:p>
          <w:p>
            <w:pPr>
              <w:pStyle w:val="2"/>
              <w:rPr>
                <w:rFonts w:hint="default"/>
                <w:color w:val="auto"/>
                <w:lang w:val="en-US" w:eastAsia="zh-CN"/>
              </w:rPr>
            </w:pPr>
            <w:r>
              <w:rPr>
                <w:rFonts w:hint="eastAsia"/>
                <w:color w:val="auto"/>
                <w:lang w:val="en-US" w:eastAsia="zh-CN"/>
              </w:rPr>
              <w:t>(2)培养学生独立思考问题的能力以及对知识的拓展能力</w:t>
            </w:r>
          </w:p>
          <w:p>
            <w:pPr>
              <w:pStyle w:val="2"/>
              <w:rPr>
                <w:color w:val="auto"/>
              </w:rPr>
            </w:pPr>
            <w:r>
              <w:rPr>
                <w:rFonts w:hint="eastAsia"/>
                <w:color w:val="auto"/>
              </w:rPr>
              <w:t>(</w:t>
            </w:r>
            <w:r>
              <w:rPr>
                <w:rFonts w:hint="eastAsia"/>
                <w:color w:val="auto"/>
                <w:lang w:val="en-US" w:eastAsia="zh-CN"/>
              </w:rPr>
              <w:t>3</w:t>
            </w:r>
            <w:r>
              <w:rPr>
                <w:rFonts w:hint="eastAsia"/>
                <w:color w:val="auto"/>
              </w:rPr>
              <w:t>)能独立进行调查、对比、分析、决策的能力</w:t>
            </w:r>
          </w:p>
        </w:tc>
        <w:tc>
          <w:tcPr>
            <w:tcW w:w="241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color w:val="auto"/>
                <w:lang w:val="en-US" w:eastAsia="zh-CN"/>
              </w:rPr>
            </w:pPr>
            <w:r>
              <w:rPr>
                <w:rFonts w:hint="eastAsia"/>
                <w:color w:val="auto"/>
                <w:lang w:val="en-US" w:eastAsia="zh-CN"/>
              </w:rPr>
              <w:t>(1)</w:t>
            </w:r>
            <w:r>
              <w:rPr>
                <w:rFonts w:hint="eastAsia"/>
                <w:color w:val="auto"/>
              </w:rPr>
              <w:t>熟练</w:t>
            </w:r>
            <w:r>
              <w:rPr>
                <w:rFonts w:hint="eastAsia"/>
                <w:color w:val="auto"/>
                <w:lang w:val="en-US" w:eastAsia="zh-CN"/>
              </w:rPr>
              <w:t>掌握</w:t>
            </w:r>
            <w:r>
              <w:rPr>
                <w:rFonts w:hint="eastAsia"/>
                <w:color w:val="auto"/>
              </w:rPr>
              <w:t>各种绘图命令</w:t>
            </w:r>
          </w:p>
          <w:p>
            <w:pPr>
              <w:pStyle w:val="2"/>
              <w:rPr>
                <w:rFonts w:hint="eastAsia"/>
                <w:color w:val="auto"/>
              </w:rPr>
            </w:pPr>
            <w:r>
              <w:rPr>
                <w:rFonts w:hint="eastAsia"/>
                <w:color w:val="auto"/>
                <w:lang w:val="en-US" w:eastAsia="zh-CN"/>
              </w:rPr>
              <w:t>(4)掌握绘图命令对应的</w:t>
            </w:r>
            <w:r>
              <w:rPr>
                <w:rFonts w:hint="eastAsia"/>
                <w:color w:val="auto"/>
              </w:rPr>
              <w:t>快捷键，提高绘图效率</w:t>
            </w:r>
          </w:p>
        </w:tc>
        <w:tc>
          <w:tcPr>
            <w:tcW w:w="141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color w:val="auto"/>
              </w:rPr>
            </w:pPr>
            <w:r>
              <w:rPr>
                <w:rFonts w:hint="eastAsia"/>
                <w:color w:val="auto"/>
              </w:rPr>
              <w:t>(1)能熟练应用绘制工程图的一般步骤</w:t>
            </w:r>
          </w:p>
          <w:p>
            <w:pPr>
              <w:pStyle w:val="2"/>
              <w:rPr>
                <w:rFonts w:hint="eastAsia"/>
                <w:color w:val="auto"/>
              </w:rPr>
            </w:pPr>
            <w:r>
              <w:rPr>
                <w:rFonts w:hint="eastAsia"/>
                <w:color w:val="auto"/>
                <w:lang w:val="en-US" w:eastAsia="zh-CN"/>
              </w:rPr>
              <w:t>(2)</w:t>
            </w:r>
            <w:r>
              <w:rPr>
                <w:rFonts w:hint="eastAsia"/>
                <w:color w:val="auto"/>
              </w:rPr>
              <w:t>能熟练设置适合自己的绘图环境</w:t>
            </w:r>
          </w:p>
          <w:p>
            <w:pPr>
              <w:pStyle w:val="2"/>
              <w:rPr>
                <w:rFonts w:hint="eastAsia"/>
                <w:color w:val="auto"/>
              </w:rPr>
            </w:pPr>
            <w:r>
              <w:rPr>
                <w:rFonts w:hint="eastAsia"/>
                <w:color w:val="auto"/>
                <w:lang w:val="en-US" w:eastAsia="zh-CN"/>
              </w:rPr>
              <w:t>(3)能</w:t>
            </w:r>
            <w:r>
              <w:rPr>
                <w:rFonts w:hint="eastAsia"/>
                <w:color w:val="auto"/>
              </w:rPr>
              <w:t>根据具体图形恰当规划绘图程序</w:t>
            </w:r>
          </w:p>
        </w:tc>
        <w:tc>
          <w:tcPr>
            <w:tcW w:w="49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6</w:t>
            </w:r>
          </w:p>
        </w:tc>
        <w:tc>
          <w:tcPr>
            <w:tcW w:w="499"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16</w:t>
            </w:r>
          </w:p>
        </w:tc>
      </w:tr>
      <w:tr>
        <w:tblPrEx>
          <w:tblCellMar>
            <w:top w:w="0" w:type="dxa"/>
            <w:left w:w="0" w:type="dxa"/>
            <w:bottom w:w="0" w:type="dxa"/>
            <w:right w:w="0" w:type="dxa"/>
          </w:tblCellMar>
        </w:tblPrEx>
        <w:trPr>
          <w:trHeight w:val="394"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auto"/>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760" w:hRule="atLeast"/>
        </w:trPr>
        <w:tc>
          <w:tcPr>
            <w:tcW w:w="42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9</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olor w:val="auto"/>
                <w:lang w:val="en-US" w:eastAsia="zh-CN"/>
              </w:rPr>
            </w:pPr>
            <w:r>
              <w:rPr>
                <w:rFonts w:hint="eastAsia"/>
                <w:color w:val="auto"/>
                <w:lang w:val="en-US" w:eastAsia="zh-CN"/>
              </w:rPr>
              <w:t>图纸输出与打印</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color w:val="auto"/>
                <w:lang w:val="en-US" w:eastAsia="zh-CN"/>
              </w:rPr>
            </w:pPr>
            <w:r>
              <w:rPr>
                <w:rFonts w:hint="eastAsia"/>
                <w:color w:val="auto"/>
              </w:rPr>
              <w:t>(1)</w:t>
            </w:r>
            <w:r>
              <w:rPr>
                <w:rFonts w:hint="eastAsia"/>
                <w:color w:val="auto"/>
                <w:lang w:val="en-US" w:eastAsia="zh-CN"/>
              </w:rPr>
              <w:t>独立完成CAD设计任务并将其按要求格式输出打印</w:t>
            </w:r>
          </w:p>
          <w:p>
            <w:pPr>
              <w:pStyle w:val="2"/>
              <w:rPr>
                <w:rFonts w:hint="default" w:eastAsia="宋体"/>
                <w:color w:val="0070C0"/>
                <w:lang w:val="en-US" w:eastAsia="zh-CN"/>
              </w:rPr>
            </w:pPr>
            <w:r>
              <w:rPr>
                <w:rFonts w:hint="eastAsia"/>
                <w:color w:val="auto"/>
              </w:rPr>
              <w:t>(2)重点掌握</w:t>
            </w:r>
            <w:r>
              <w:rPr>
                <w:rFonts w:hint="eastAsia"/>
                <w:color w:val="auto"/>
                <w:lang w:val="en-US" w:eastAsia="zh-CN"/>
              </w:rPr>
              <w:t>绘图设备的配置方法</w:t>
            </w:r>
          </w:p>
        </w:tc>
        <w:tc>
          <w:tcPr>
            <w:tcW w:w="132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color w:val="auto"/>
              </w:rPr>
            </w:pPr>
            <w:r>
              <w:rPr>
                <w:rFonts w:hint="eastAsia"/>
                <w:color w:val="0070C0"/>
              </w:rPr>
              <w:t>(</w:t>
            </w:r>
            <w:r>
              <w:rPr>
                <w:rFonts w:hint="eastAsia"/>
                <w:color w:val="auto"/>
              </w:rPr>
              <w:t>1)收集和处理信息的能力</w:t>
            </w:r>
          </w:p>
          <w:p>
            <w:pPr>
              <w:pStyle w:val="2"/>
              <w:rPr>
                <w:rFonts w:hint="eastAsia"/>
                <w:color w:val="auto"/>
              </w:rPr>
            </w:pPr>
            <w:r>
              <w:rPr>
                <w:rFonts w:hint="eastAsia"/>
                <w:color w:val="auto"/>
              </w:rPr>
              <w:t>(2)独立学习新知识、新技术，具有终</w:t>
            </w:r>
          </w:p>
          <w:p>
            <w:pPr>
              <w:pStyle w:val="2"/>
              <w:rPr>
                <w:rFonts w:hint="eastAsia"/>
                <w:color w:val="auto"/>
              </w:rPr>
            </w:pPr>
            <w:r>
              <w:rPr>
                <w:rFonts w:hint="eastAsia"/>
                <w:color w:val="auto"/>
              </w:rPr>
              <w:t>身学习的能力</w:t>
            </w:r>
          </w:p>
          <w:p>
            <w:pPr>
              <w:pStyle w:val="2"/>
              <w:rPr>
                <w:rFonts w:hint="eastAsia"/>
                <w:color w:val="auto"/>
              </w:rPr>
            </w:pPr>
            <w:r>
              <w:rPr>
                <w:rFonts w:hint="eastAsia"/>
                <w:color w:val="auto"/>
              </w:rPr>
              <w:t>(3)制定工作计划并进行实施的能力</w:t>
            </w:r>
          </w:p>
          <w:p>
            <w:pPr>
              <w:pStyle w:val="2"/>
              <w:rPr>
                <w:rFonts w:hint="default"/>
                <w:color w:val="0070C0"/>
                <w:lang w:val="en-US"/>
              </w:rPr>
            </w:pPr>
          </w:p>
        </w:tc>
        <w:tc>
          <w:tcPr>
            <w:tcW w:w="241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color w:val="auto"/>
              </w:rPr>
            </w:pPr>
            <w:r>
              <w:rPr>
                <w:rFonts w:hint="eastAsia"/>
                <w:color w:val="auto"/>
              </w:rPr>
              <w:t>(1)掌握图纸的输出打印以及布局方法</w:t>
            </w:r>
          </w:p>
          <w:p>
            <w:pPr>
              <w:pStyle w:val="2"/>
              <w:rPr>
                <w:rFonts w:hint="default"/>
                <w:color w:val="auto"/>
                <w:lang w:val="en-US"/>
              </w:rPr>
            </w:pPr>
            <w:r>
              <w:rPr>
                <w:rFonts w:hint="eastAsia"/>
                <w:color w:val="auto"/>
                <w:lang w:val="en-US" w:eastAsia="zh-CN"/>
              </w:rPr>
              <w:t>(2)学会配置绘图设备</w:t>
            </w:r>
          </w:p>
          <w:p>
            <w:pPr>
              <w:pStyle w:val="2"/>
              <w:rPr>
                <w:rFonts w:hint="eastAsia"/>
                <w:color w:val="auto"/>
                <w:lang w:val="en-US" w:eastAsia="zh-CN"/>
              </w:rPr>
            </w:pPr>
            <w:r>
              <w:rPr>
                <w:rFonts w:hint="eastAsia"/>
                <w:color w:val="auto"/>
                <w:lang w:val="en-US" w:eastAsia="zh-CN"/>
              </w:rPr>
              <w:t>(3)掌握打印样式设置</w:t>
            </w:r>
          </w:p>
          <w:p>
            <w:pPr>
              <w:pStyle w:val="2"/>
              <w:rPr>
                <w:rFonts w:hint="default"/>
                <w:color w:val="auto"/>
                <w:lang w:val="en-US" w:eastAsia="zh-CN"/>
              </w:rPr>
            </w:pPr>
            <w:r>
              <w:rPr>
                <w:rFonts w:hint="eastAsia"/>
                <w:color w:val="auto"/>
                <w:lang w:val="en-US" w:eastAsia="zh-CN"/>
              </w:rPr>
              <w:t>(4)掌握页面设置</w:t>
            </w:r>
          </w:p>
          <w:p>
            <w:pPr>
              <w:pStyle w:val="2"/>
              <w:rPr>
                <w:color w:val="auto"/>
              </w:rPr>
            </w:pPr>
          </w:p>
        </w:tc>
        <w:tc>
          <w:tcPr>
            <w:tcW w:w="141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rPr>
                <w:rFonts w:hint="eastAsia"/>
                <w:color w:val="auto"/>
                <w:lang w:val="en-US" w:eastAsia="zh-CN"/>
              </w:rPr>
            </w:pPr>
            <w:r>
              <w:rPr>
                <w:rFonts w:hint="eastAsia" w:ascii="宋体" w:hAnsi="宋体" w:eastAsia="宋体" w:cs="Times New Roman"/>
                <w:color w:val="auto"/>
                <w:spacing w:val="10"/>
                <w:kern w:val="0"/>
                <w:sz w:val="21"/>
                <w:szCs w:val="24"/>
                <w:lang w:val="en-US" w:eastAsia="zh-CN" w:bidi="ar-SA"/>
              </w:rPr>
              <w:t>(1)</w:t>
            </w:r>
            <w:r>
              <w:rPr>
                <w:rFonts w:hint="eastAsia"/>
                <w:color w:val="auto"/>
                <w:lang w:val="en-US" w:eastAsia="zh-CN"/>
              </w:rPr>
              <w:t>具有按照要求正确出图的能力</w:t>
            </w:r>
          </w:p>
          <w:p>
            <w:pPr>
              <w:pStyle w:val="2"/>
              <w:numPr>
                <w:ilvl w:val="0"/>
                <w:numId w:val="0"/>
              </w:numPr>
              <w:rPr>
                <w:rFonts w:hint="default"/>
                <w:color w:val="auto"/>
                <w:lang w:val="en-US" w:eastAsia="zh-CN"/>
              </w:rPr>
            </w:pPr>
            <w:r>
              <w:rPr>
                <w:rFonts w:hint="eastAsia"/>
                <w:color w:val="auto"/>
                <w:lang w:val="en-US" w:eastAsia="zh-CN"/>
              </w:rPr>
              <w:t>(2)</w:t>
            </w:r>
            <w:r>
              <w:rPr>
                <w:rFonts w:hint="eastAsia"/>
                <w:color w:val="auto"/>
              </w:rPr>
              <w:t>能用视口比例灵活设置视口形状和出图比例</w:t>
            </w:r>
          </w:p>
          <w:p>
            <w:pPr>
              <w:pStyle w:val="2"/>
              <w:numPr>
                <w:ilvl w:val="0"/>
                <w:numId w:val="0"/>
              </w:numPr>
              <w:rPr>
                <w:rFonts w:hint="default" w:eastAsia="宋体"/>
                <w:color w:val="auto"/>
                <w:lang w:val="en-US" w:eastAsia="zh-CN"/>
              </w:rPr>
            </w:pPr>
            <w:r>
              <w:rPr>
                <w:rFonts w:hint="eastAsia"/>
                <w:color w:val="auto"/>
                <w:lang w:val="en-US" w:eastAsia="zh-CN"/>
              </w:rPr>
              <w:t>(3)能够输出不同类型格式的文件</w:t>
            </w:r>
          </w:p>
          <w:p>
            <w:pPr>
              <w:pStyle w:val="2"/>
              <w:rPr>
                <w:color w:val="auto"/>
              </w:rPr>
            </w:pPr>
          </w:p>
        </w:tc>
        <w:tc>
          <w:tcPr>
            <w:tcW w:w="49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2</w:t>
            </w:r>
          </w:p>
        </w:tc>
        <w:tc>
          <w:tcPr>
            <w:tcW w:w="499"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1650" w:hRule="atLeast"/>
        </w:trPr>
        <w:tc>
          <w:tcPr>
            <w:tcW w:w="42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499"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75" w:hRule="atLeast"/>
        </w:trPr>
        <w:tc>
          <w:tcPr>
            <w:tcW w:w="420"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p>
        </w:tc>
        <w:tc>
          <w:tcPr>
            <w:tcW w:w="1032"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r>
              <w:rPr>
                <w:rFonts w:hint="eastAsia"/>
              </w:rPr>
              <w:t>合计</w:t>
            </w:r>
          </w:p>
        </w:tc>
        <w:tc>
          <w:tcPr>
            <w:tcW w:w="129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327"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2410"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411"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497"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36</w:t>
            </w:r>
          </w:p>
        </w:tc>
        <w:tc>
          <w:tcPr>
            <w:tcW w:w="499"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72</w:t>
            </w:r>
          </w:p>
        </w:tc>
      </w:tr>
    </w:tbl>
    <w:p>
      <w:pPr>
        <w:ind w:firstLine="454"/>
        <w:rPr>
          <w:rFonts w:hint="eastAsia" w:eastAsia="宋体"/>
          <w:lang w:eastAsia="zh-CN"/>
        </w:rPr>
      </w:pPr>
      <w:bookmarkStart w:id="6" w:name="_Toc144476173"/>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4"/>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b/>
                <w:bCs/>
              </w:rPr>
            </w:pPr>
            <w:r>
              <w:rPr>
                <w:rFonts w:hint="eastAsia"/>
                <w:b/>
                <w:bCs/>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auto"/>
              </w:rPr>
            </w:pPr>
            <w:r>
              <w:rPr>
                <w:rFonts w:hint="eastAsia"/>
                <w:color w:val="auto"/>
              </w:rPr>
              <w:t>CAD的认识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color w:val="auto"/>
              </w:rPr>
            </w:pPr>
            <w:r>
              <w:rPr>
                <w:rFonts w:hint="eastAsia"/>
                <w:color w:val="auto"/>
                <w:lang w:val="en-US" w:eastAsia="zh-CN"/>
              </w:rPr>
              <w:t>(1)</w:t>
            </w:r>
            <w:r>
              <w:rPr>
                <w:rFonts w:hint="eastAsia"/>
                <w:color w:val="auto"/>
              </w:rPr>
              <w:t>CAD的基本知识;</w:t>
            </w:r>
          </w:p>
          <w:p>
            <w:pPr>
              <w:pStyle w:val="2"/>
              <w:rPr>
                <w:rFonts w:hint="eastAsia"/>
                <w:color w:val="auto"/>
              </w:rPr>
            </w:pPr>
            <w:r>
              <w:rPr>
                <w:rFonts w:hint="eastAsia"/>
                <w:color w:val="auto"/>
                <w:lang w:val="en-US" w:eastAsia="zh-CN"/>
              </w:rPr>
              <w:t>(2)</w:t>
            </w:r>
            <w:r>
              <w:rPr>
                <w:rFonts w:hint="eastAsia"/>
                <w:color w:val="auto"/>
              </w:rPr>
              <w:t>CAD系统的组成;</w:t>
            </w:r>
          </w:p>
          <w:p>
            <w:pPr>
              <w:pStyle w:val="2"/>
              <w:rPr>
                <w:color w:val="auto"/>
              </w:rPr>
            </w:pPr>
            <w:r>
              <w:rPr>
                <w:rFonts w:hint="eastAsia"/>
                <w:color w:val="auto"/>
                <w:lang w:val="en-US" w:eastAsia="zh-CN"/>
              </w:rPr>
              <w:t>(3)</w:t>
            </w:r>
            <w:r>
              <w:rPr>
                <w:rFonts w:hint="eastAsia"/>
                <w:color w:val="auto"/>
              </w:rPr>
              <w:t>CAD的应用;</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color w:val="auto"/>
              </w:rPr>
            </w:pPr>
            <w:r>
              <w:rPr>
                <w:rFonts w:hint="eastAsia"/>
                <w:color w:val="auto"/>
              </w:rPr>
              <w:t>(1)制定整体设计任务和目标</w:t>
            </w:r>
          </w:p>
          <w:p>
            <w:pPr>
              <w:pStyle w:val="2"/>
              <w:rPr>
                <w:rFonts w:hint="eastAsia" w:eastAsia="宋体"/>
                <w:color w:val="auto"/>
                <w:lang w:eastAsia="zh-CN"/>
              </w:rPr>
            </w:pPr>
            <w:r>
              <w:rPr>
                <w:rFonts w:hint="eastAsia"/>
                <w:color w:val="auto"/>
                <w:lang w:val="en-US" w:eastAsia="zh-CN"/>
              </w:rPr>
              <w:t>(2)</w:t>
            </w:r>
            <w:r>
              <w:rPr>
                <w:rFonts w:hint="eastAsia"/>
                <w:color w:val="auto"/>
              </w:rPr>
              <w:t>分析问题、解决问题</w:t>
            </w:r>
          </w:p>
          <w:p>
            <w:pPr>
              <w:pStyle w:val="2"/>
              <w:rPr>
                <w:rFonts w:hint="eastAsia"/>
                <w:color w:val="auto"/>
              </w:rPr>
            </w:pPr>
            <w:r>
              <w:rPr>
                <w:rFonts w:hint="eastAsia"/>
                <w:color w:val="auto"/>
              </w:rPr>
              <w:t>(3)程序建模的相关知识</w:t>
            </w:r>
          </w:p>
          <w:p>
            <w:pPr>
              <w:pStyle w:val="2"/>
              <w:rPr>
                <w:rFonts w:hint="default" w:eastAsia="宋体"/>
                <w:color w:val="auto"/>
                <w:lang w:val="en-US" w:eastAsia="zh-CN"/>
              </w:rPr>
            </w:pPr>
            <w:r>
              <w:rPr>
                <w:rFonts w:hint="eastAsia"/>
                <w:color w:val="auto"/>
                <w:lang w:val="en-US" w:eastAsia="zh-CN"/>
              </w:rPr>
              <w:t>(4)</w:t>
            </w:r>
            <w:r>
              <w:rPr>
                <w:rFonts w:hint="eastAsia"/>
                <w:color w:val="auto"/>
              </w:rPr>
              <w:t>下载和安装</w:t>
            </w:r>
            <w:r>
              <w:rPr>
                <w:rFonts w:hint="eastAsia"/>
                <w:color w:val="auto"/>
                <w:lang w:val="en-US" w:eastAsia="zh-CN"/>
              </w:rPr>
              <w:t>CAD软件</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0070C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0070C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0070C0"/>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olor w:val="auto"/>
                <w:lang w:val="en-US" w:eastAsia="zh-CN"/>
              </w:rPr>
            </w:pPr>
            <w:r>
              <w:rPr>
                <w:rFonts w:hint="eastAsia"/>
                <w:color w:val="auto"/>
                <w:lang w:val="en-US" w:eastAsia="zh-CN"/>
              </w:rPr>
              <w:t>图形对象的编辑</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color w:val="auto"/>
                <w:lang w:eastAsia="zh-CN"/>
              </w:rPr>
            </w:pPr>
            <w:r>
              <w:rPr>
                <w:rFonts w:hint="eastAsia"/>
                <w:color w:val="auto"/>
                <w:lang w:val="en-US" w:eastAsia="zh-CN"/>
              </w:rPr>
              <w:t>(1)</w:t>
            </w:r>
            <w:r>
              <w:rPr>
                <w:rFonts w:hint="eastAsia"/>
                <w:color w:val="auto"/>
                <w:lang w:eastAsia="zh-CN"/>
              </w:rPr>
              <w:t>线型、颜色、线宽命令</w:t>
            </w:r>
          </w:p>
          <w:p>
            <w:pPr>
              <w:pStyle w:val="2"/>
              <w:rPr>
                <w:rFonts w:hint="eastAsia"/>
                <w:color w:val="auto"/>
                <w:lang w:eastAsia="zh-CN"/>
              </w:rPr>
            </w:pPr>
            <w:r>
              <w:rPr>
                <w:rFonts w:hint="eastAsia"/>
                <w:color w:val="auto"/>
                <w:lang w:val="en-US" w:eastAsia="zh-CN"/>
              </w:rPr>
              <w:t>(2)</w:t>
            </w:r>
            <w:r>
              <w:rPr>
                <w:rFonts w:hint="eastAsia"/>
                <w:color w:val="auto"/>
                <w:lang w:eastAsia="zh-CN"/>
              </w:rPr>
              <w:t>图层特性管理器</w:t>
            </w:r>
          </w:p>
          <w:p>
            <w:pPr>
              <w:pStyle w:val="2"/>
              <w:rPr>
                <w:rFonts w:hint="eastAsia"/>
                <w:color w:val="auto"/>
                <w:lang w:eastAsia="zh-CN"/>
              </w:rPr>
            </w:pPr>
            <w:r>
              <w:rPr>
                <w:rFonts w:hint="eastAsia"/>
                <w:color w:val="auto"/>
                <w:lang w:val="en-US" w:eastAsia="zh-CN"/>
              </w:rPr>
              <w:t>(3)</w:t>
            </w:r>
            <w:r>
              <w:rPr>
                <w:rFonts w:hint="eastAsia"/>
                <w:color w:val="auto"/>
                <w:lang w:eastAsia="zh-CN"/>
              </w:rPr>
              <w:t>对象特性编辑</w:t>
            </w:r>
          </w:p>
          <w:p>
            <w:pPr>
              <w:pStyle w:val="2"/>
              <w:rPr>
                <w:rFonts w:hint="eastAsia"/>
                <w:color w:val="auto"/>
                <w:lang w:eastAsia="zh-CN"/>
              </w:rPr>
            </w:pPr>
            <w:r>
              <w:rPr>
                <w:rFonts w:hint="eastAsia"/>
                <w:color w:val="auto"/>
                <w:lang w:val="en-US" w:eastAsia="zh-CN"/>
              </w:rPr>
              <w:t>(4)</w:t>
            </w:r>
            <w:r>
              <w:rPr>
                <w:rFonts w:hint="eastAsia"/>
                <w:color w:val="auto"/>
                <w:lang w:eastAsia="zh-CN"/>
              </w:rPr>
              <w:t>直线类、多边形、弧形、圆环命令</w:t>
            </w:r>
          </w:p>
          <w:p>
            <w:pPr>
              <w:pStyle w:val="2"/>
              <w:rPr>
                <w:rFonts w:hint="eastAsia"/>
                <w:color w:val="auto"/>
                <w:lang w:eastAsia="zh-CN"/>
              </w:rPr>
            </w:pPr>
            <w:r>
              <w:rPr>
                <w:rFonts w:hint="eastAsia"/>
                <w:color w:val="auto"/>
                <w:lang w:val="en-US" w:eastAsia="zh-CN"/>
              </w:rPr>
              <w:t>(5)</w:t>
            </w:r>
            <w:r>
              <w:rPr>
                <w:rFonts w:hint="eastAsia"/>
                <w:color w:val="auto"/>
                <w:lang w:eastAsia="zh-CN"/>
              </w:rPr>
              <w:t>图形删除、图形复制、图形变换、图形修改命令</w:t>
            </w:r>
          </w:p>
          <w:p>
            <w:pPr>
              <w:pStyle w:val="2"/>
              <w:rPr>
                <w:color w:val="auto"/>
              </w:rPr>
            </w:pPr>
            <w:r>
              <w:rPr>
                <w:rFonts w:hint="eastAsia"/>
                <w:color w:val="auto"/>
                <w:lang w:val="en-US" w:eastAsia="zh-CN"/>
              </w:rPr>
              <w:t>(6)</w:t>
            </w:r>
            <w:r>
              <w:rPr>
                <w:rFonts w:hint="eastAsia"/>
                <w:color w:val="auto"/>
                <w:lang w:eastAsia="zh-CN"/>
              </w:rPr>
              <w:t>夹点编辑、分解命令</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default" w:eastAsia="宋体"/>
                <w:color w:val="auto"/>
                <w:lang w:val="en-US" w:eastAsia="zh-CN"/>
              </w:rPr>
            </w:pPr>
            <w:r>
              <w:rPr>
                <w:rFonts w:hint="eastAsia"/>
                <w:color w:val="auto"/>
              </w:rPr>
              <w:t>(1)</w:t>
            </w:r>
            <w:r>
              <w:rPr>
                <w:rFonts w:hint="eastAsia"/>
                <w:color w:val="auto"/>
                <w:lang w:val="en-US" w:eastAsia="zh-CN"/>
              </w:rPr>
              <w:t>熟练运用图形对象编辑的命令键</w:t>
            </w:r>
          </w:p>
          <w:p>
            <w:pPr>
              <w:pStyle w:val="2"/>
              <w:rPr>
                <w:rFonts w:hint="default" w:eastAsia="宋体"/>
                <w:color w:val="auto"/>
                <w:lang w:val="en-US" w:eastAsia="zh-CN"/>
              </w:rPr>
            </w:pPr>
            <w:r>
              <w:rPr>
                <w:rFonts w:hint="eastAsia"/>
                <w:color w:val="auto"/>
              </w:rPr>
              <w:t>(2)</w:t>
            </w:r>
            <w:r>
              <w:rPr>
                <w:rFonts w:hint="eastAsia"/>
                <w:color w:val="auto"/>
                <w:lang w:val="en-US" w:eastAsia="zh-CN"/>
              </w:rPr>
              <w:t>独自完成直线、多边形、弧形等不同形态的图形绘制</w:t>
            </w:r>
          </w:p>
          <w:p>
            <w:pPr>
              <w:pStyle w:val="2"/>
              <w:rPr>
                <w:rFonts w:hint="default" w:eastAsia="宋体"/>
                <w:color w:val="0070C0"/>
                <w:lang w:val="en-US" w:eastAsia="zh-CN"/>
              </w:rPr>
            </w:pPr>
            <w:r>
              <w:rPr>
                <w:rFonts w:hint="eastAsia"/>
                <w:color w:val="auto"/>
              </w:rPr>
              <w:t>(3)</w:t>
            </w:r>
            <w:r>
              <w:rPr>
                <w:rFonts w:hint="eastAsia"/>
                <w:color w:val="auto"/>
                <w:lang w:val="en-US" w:eastAsia="zh-CN"/>
              </w:rPr>
              <w:t>独立思考、分析问题的能力</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0070C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0070C0"/>
              </w:rPr>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0070C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0070C0"/>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r>
              <w:rPr>
                <w:rFonts w:hint="eastAsia"/>
                <w:color w:val="auto"/>
              </w:rPr>
              <w:t>尺寸和文字</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color w:val="auto"/>
              </w:rPr>
            </w:pPr>
            <w:r>
              <w:rPr>
                <w:rFonts w:hint="eastAsia"/>
                <w:color w:val="auto"/>
                <w:lang w:val="en-US" w:eastAsia="zh-CN"/>
              </w:rPr>
              <w:t>(1)</w:t>
            </w:r>
            <w:r>
              <w:rPr>
                <w:rFonts w:hint="eastAsia"/>
                <w:color w:val="auto"/>
              </w:rPr>
              <w:t>标注样式管理</w:t>
            </w:r>
          </w:p>
          <w:p>
            <w:pPr>
              <w:pStyle w:val="2"/>
              <w:rPr>
                <w:rFonts w:hint="eastAsia"/>
                <w:color w:val="auto"/>
              </w:rPr>
            </w:pPr>
            <w:r>
              <w:rPr>
                <w:rFonts w:hint="eastAsia"/>
                <w:color w:val="auto"/>
                <w:lang w:val="en-US" w:eastAsia="zh-CN"/>
              </w:rPr>
              <w:t>(</w:t>
            </w:r>
            <w:r>
              <w:rPr>
                <w:rFonts w:hint="eastAsia"/>
                <w:color w:val="auto"/>
              </w:rPr>
              <w:t>2</w:t>
            </w:r>
            <w:r>
              <w:rPr>
                <w:rFonts w:hint="eastAsia"/>
                <w:color w:val="auto"/>
                <w:lang w:val="en-US" w:eastAsia="zh-CN"/>
              </w:rPr>
              <w:t>)</w:t>
            </w:r>
            <w:r>
              <w:rPr>
                <w:rFonts w:hint="eastAsia"/>
                <w:color w:val="auto"/>
              </w:rPr>
              <w:t>常用尺寸标注</w:t>
            </w:r>
          </w:p>
          <w:p>
            <w:pPr>
              <w:pStyle w:val="2"/>
              <w:rPr>
                <w:rFonts w:hint="eastAsia"/>
                <w:color w:val="auto"/>
              </w:rPr>
            </w:pPr>
            <w:r>
              <w:rPr>
                <w:rFonts w:hint="eastAsia"/>
                <w:color w:val="auto"/>
                <w:lang w:val="en-US" w:eastAsia="zh-CN"/>
              </w:rPr>
              <w:t>(</w:t>
            </w:r>
            <w:r>
              <w:rPr>
                <w:rFonts w:hint="eastAsia"/>
                <w:color w:val="auto"/>
              </w:rPr>
              <w:t>3</w:t>
            </w:r>
            <w:r>
              <w:rPr>
                <w:rFonts w:hint="eastAsia"/>
                <w:color w:val="auto"/>
                <w:lang w:val="en-US" w:eastAsia="zh-CN"/>
              </w:rPr>
              <w:t>)</w:t>
            </w:r>
            <w:r>
              <w:rPr>
                <w:rFonts w:hint="eastAsia"/>
                <w:color w:val="auto"/>
              </w:rPr>
              <w:t>编辑尺寸标注</w:t>
            </w:r>
          </w:p>
          <w:p>
            <w:pPr>
              <w:pStyle w:val="2"/>
              <w:rPr>
                <w:rFonts w:hint="eastAsia"/>
                <w:color w:val="auto"/>
              </w:rPr>
            </w:pPr>
            <w:r>
              <w:rPr>
                <w:rFonts w:hint="eastAsia"/>
                <w:color w:val="auto"/>
                <w:lang w:val="en-US" w:eastAsia="zh-CN"/>
              </w:rPr>
              <w:t>(</w:t>
            </w:r>
            <w:r>
              <w:rPr>
                <w:rFonts w:hint="eastAsia"/>
                <w:color w:val="auto"/>
              </w:rPr>
              <w:t>4</w:t>
            </w:r>
            <w:r>
              <w:rPr>
                <w:rFonts w:hint="eastAsia"/>
                <w:color w:val="auto"/>
                <w:lang w:val="en-US" w:eastAsia="zh-CN"/>
              </w:rPr>
              <w:t>)</w:t>
            </w:r>
            <w:r>
              <w:rPr>
                <w:rFonts w:hint="eastAsia"/>
                <w:color w:val="auto"/>
              </w:rPr>
              <w:t>尺寸标注的格式编辑</w:t>
            </w:r>
          </w:p>
          <w:p>
            <w:pPr>
              <w:pStyle w:val="2"/>
              <w:rPr>
                <w:rFonts w:hint="eastAsia"/>
                <w:color w:val="auto"/>
              </w:rPr>
            </w:pPr>
            <w:r>
              <w:rPr>
                <w:rFonts w:hint="eastAsia"/>
                <w:color w:val="auto"/>
                <w:lang w:val="en-US" w:eastAsia="zh-CN"/>
              </w:rPr>
              <w:t>(</w:t>
            </w:r>
            <w:r>
              <w:rPr>
                <w:rFonts w:hint="eastAsia"/>
                <w:color w:val="auto"/>
              </w:rPr>
              <w:t>5</w:t>
            </w:r>
            <w:r>
              <w:rPr>
                <w:rFonts w:hint="eastAsia"/>
                <w:color w:val="auto"/>
                <w:lang w:val="en-US" w:eastAsia="zh-CN"/>
              </w:rPr>
              <w:t>)</w:t>
            </w:r>
            <w:r>
              <w:rPr>
                <w:rFonts w:hint="eastAsia"/>
                <w:color w:val="auto"/>
              </w:rPr>
              <w:t>文字样式管理</w:t>
            </w:r>
          </w:p>
          <w:p>
            <w:pPr>
              <w:pStyle w:val="2"/>
              <w:rPr>
                <w:color w:val="auto"/>
              </w:rPr>
            </w:pPr>
            <w:r>
              <w:rPr>
                <w:rFonts w:hint="eastAsia"/>
                <w:color w:val="auto"/>
                <w:lang w:val="en-US" w:eastAsia="zh-CN"/>
              </w:rPr>
              <w:t>(</w:t>
            </w:r>
            <w:r>
              <w:rPr>
                <w:rFonts w:hint="eastAsia"/>
                <w:color w:val="auto"/>
              </w:rPr>
              <w:t>6</w:t>
            </w:r>
            <w:r>
              <w:rPr>
                <w:rFonts w:hint="eastAsia"/>
                <w:color w:val="auto"/>
                <w:lang w:val="en-US" w:eastAsia="zh-CN"/>
              </w:rPr>
              <w:t>)</w:t>
            </w:r>
            <w:r>
              <w:rPr>
                <w:rFonts w:hint="eastAsia"/>
                <w:color w:val="auto"/>
              </w:rPr>
              <w:t>单行文字和多行文字的编辑</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default" w:eastAsia="宋体"/>
                <w:color w:val="auto"/>
                <w:lang w:val="en-US" w:eastAsia="zh-CN"/>
              </w:rPr>
            </w:pPr>
            <w:r>
              <w:rPr>
                <w:rFonts w:hint="eastAsia"/>
                <w:color w:val="auto"/>
              </w:rPr>
              <w:t>(1)</w:t>
            </w:r>
            <w:r>
              <w:rPr>
                <w:rFonts w:hint="eastAsia"/>
                <w:color w:val="auto"/>
                <w:lang w:val="en-US" w:eastAsia="zh-CN"/>
              </w:rPr>
              <w:t>尺寸标注的编辑方法</w:t>
            </w:r>
          </w:p>
          <w:p>
            <w:pPr>
              <w:pStyle w:val="2"/>
              <w:rPr>
                <w:rFonts w:hint="eastAsia"/>
                <w:color w:val="auto"/>
              </w:rPr>
            </w:pPr>
            <w:r>
              <w:rPr>
                <w:rFonts w:hint="eastAsia"/>
                <w:color w:val="auto"/>
              </w:rPr>
              <w:t>(2)</w:t>
            </w:r>
            <w:r>
              <w:rPr>
                <w:rFonts w:hint="eastAsia"/>
                <w:color w:val="auto"/>
                <w:lang w:val="en-US" w:eastAsia="zh-CN"/>
              </w:rPr>
              <w:t>文字样式设置的</w:t>
            </w:r>
            <w:r>
              <w:rPr>
                <w:rFonts w:hint="eastAsia"/>
                <w:color w:val="auto"/>
              </w:rPr>
              <w:t>方法</w:t>
            </w:r>
          </w:p>
          <w:p>
            <w:pPr>
              <w:pStyle w:val="2"/>
              <w:rPr>
                <w:rFonts w:hint="default" w:eastAsia="宋体"/>
                <w:color w:val="0070C0"/>
                <w:lang w:val="en-US" w:eastAsia="zh-CN"/>
              </w:rPr>
            </w:pPr>
            <w:r>
              <w:rPr>
                <w:rFonts w:hint="eastAsia"/>
                <w:color w:val="auto"/>
                <w:lang w:val="en-US" w:eastAsia="zh-CN"/>
              </w:rPr>
              <w:t>(3)根据设计要求标注尺寸、对图纸文字进行编辑</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0070C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0070C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0070C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0070C0"/>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r>
              <w:rPr>
                <w:rFonts w:hint="eastAsia"/>
                <w:color w:val="auto"/>
              </w:rPr>
              <w:t>建筑平面图柱．墙的绘制</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color w:val="auto"/>
              </w:rPr>
            </w:pPr>
            <w:r>
              <w:rPr>
                <w:rFonts w:hint="eastAsia"/>
                <w:color w:val="auto"/>
                <w:lang w:val="en-US" w:eastAsia="zh-CN"/>
              </w:rPr>
              <w:t>(</w:t>
            </w:r>
            <w:r>
              <w:rPr>
                <w:rFonts w:hint="eastAsia"/>
                <w:color w:val="auto"/>
              </w:rPr>
              <w:t>1)矩形、多边形绘图方法</w:t>
            </w:r>
          </w:p>
          <w:p>
            <w:pPr>
              <w:pStyle w:val="2"/>
              <w:rPr>
                <w:rFonts w:hint="eastAsia"/>
                <w:color w:val="auto"/>
              </w:rPr>
            </w:pPr>
            <w:r>
              <w:rPr>
                <w:rFonts w:hint="eastAsia"/>
                <w:color w:val="auto"/>
                <w:lang w:val="en-US" w:eastAsia="zh-CN"/>
              </w:rPr>
              <w:t>(</w:t>
            </w:r>
            <w:r>
              <w:rPr>
                <w:rFonts w:hint="eastAsia"/>
                <w:color w:val="auto"/>
              </w:rPr>
              <w:t>2</w:t>
            </w:r>
            <w:r>
              <w:rPr>
                <w:rFonts w:hint="eastAsia"/>
                <w:color w:val="auto"/>
                <w:lang w:val="en-US" w:eastAsia="zh-CN"/>
              </w:rPr>
              <w:t>)</w:t>
            </w:r>
            <w:r>
              <w:rPr>
                <w:rFonts w:hint="eastAsia"/>
                <w:color w:val="auto"/>
              </w:rPr>
              <w:t>其他直线的绘制方法</w:t>
            </w:r>
          </w:p>
          <w:p>
            <w:pPr>
              <w:pStyle w:val="2"/>
              <w:rPr>
                <w:rFonts w:hint="eastAsia"/>
                <w:color w:val="auto"/>
              </w:rPr>
            </w:pPr>
            <w:r>
              <w:rPr>
                <w:rFonts w:hint="eastAsia"/>
                <w:color w:val="auto"/>
                <w:lang w:val="en-US" w:eastAsia="zh-CN"/>
              </w:rPr>
              <w:t>(</w:t>
            </w:r>
            <w:r>
              <w:rPr>
                <w:rFonts w:hint="eastAsia"/>
                <w:color w:val="auto"/>
              </w:rPr>
              <w:t>3</w:t>
            </w:r>
            <w:r>
              <w:rPr>
                <w:rFonts w:hint="eastAsia"/>
                <w:color w:val="auto"/>
                <w:lang w:val="en-US" w:eastAsia="zh-CN"/>
              </w:rPr>
              <w:t>)</w:t>
            </w:r>
            <w:r>
              <w:rPr>
                <w:rFonts w:hint="eastAsia"/>
                <w:color w:val="auto"/>
              </w:rPr>
              <w:t>填充命令</w:t>
            </w:r>
          </w:p>
          <w:p>
            <w:pPr>
              <w:pStyle w:val="2"/>
              <w:rPr>
                <w:rFonts w:hint="eastAsia"/>
                <w:color w:val="auto"/>
              </w:rPr>
            </w:pPr>
            <w:r>
              <w:rPr>
                <w:rFonts w:hint="eastAsia"/>
                <w:color w:val="auto"/>
                <w:lang w:val="en-US" w:eastAsia="zh-CN"/>
              </w:rPr>
              <w:t>(</w:t>
            </w:r>
            <w:r>
              <w:rPr>
                <w:rFonts w:hint="eastAsia"/>
                <w:color w:val="auto"/>
              </w:rPr>
              <w:t>4</w:t>
            </w:r>
            <w:r>
              <w:rPr>
                <w:rFonts w:hint="eastAsia"/>
                <w:color w:val="auto"/>
                <w:lang w:val="en-US" w:eastAsia="zh-CN"/>
              </w:rPr>
              <w:t>)</w:t>
            </w:r>
            <w:r>
              <w:rPr>
                <w:rFonts w:hint="eastAsia"/>
                <w:color w:val="auto"/>
              </w:rPr>
              <w:t>多线的设置以及应用</w:t>
            </w:r>
          </w:p>
          <w:p>
            <w:pPr>
              <w:pStyle w:val="2"/>
              <w:rPr>
                <w:color w:val="auto"/>
              </w:rPr>
            </w:pP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eastAsia="宋体"/>
                <w:color w:val="auto"/>
                <w:lang w:eastAsia="zh-CN"/>
              </w:rPr>
            </w:pPr>
            <w:r>
              <w:rPr>
                <w:rFonts w:hint="eastAsia"/>
                <w:color w:val="auto"/>
              </w:rPr>
              <w:t>(1)</w:t>
            </w:r>
            <w:r>
              <w:rPr>
                <w:rFonts w:hint="eastAsia"/>
                <w:color w:val="auto"/>
                <w:lang w:val="en-US" w:eastAsia="zh-CN"/>
              </w:rPr>
              <w:t>独立思考</w:t>
            </w:r>
            <w:r>
              <w:rPr>
                <w:rFonts w:hint="eastAsia"/>
                <w:color w:val="auto"/>
              </w:rPr>
              <w:t>解决问题的方法，制定整体设计任务和目标</w:t>
            </w:r>
          </w:p>
          <w:p>
            <w:pPr>
              <w:pStyle w:val="2"/>
              <w:rPr>
                <w:rFonts w:hint="default" w:eastAsia="宋体"/>
                <w:color w:val="auto"/>
                <w:lang w:val="en-US" w:eastAsia="zh-CN"/>
              </w:rPr>
            </w:pPr>
            <w:r>
              <w:rPr>
                <w:rFonts w:hint="eastAsia"/>
                <w:color w:val="auto"/>
              </w:rPr>
              <w:t>(2)</w:t>
            </w:r>
            <w:r>
              <w:rPr>
                <w:rFonts w:hint="eastAsia"/>
                <w:color w:val="auto"/>
                <w:lang w:val="en-US" w:eastAsia="zh-CN"/>
              </w:rPr>
              <w:t>绘制建筑平面图的顺序</w:t>
            </w:r>
          </w:p>
          <w:p>
            <w:pPr>
              <w:pStyle w:val="2"/>
              <w:rPr>
                <w:color w:val="auto"/>
              </w:rPr>
            </w:pPr>
            <w:r>
              <w:rPr>
                <w:rFonts w:hint="eastAsia"/>
                <w:color w:val="auto"/>
              </w:rPr>
              <w:t>(</w:t>
            </w:r>
            <w:r>
              <w:rPr>
                <w:rFonts w:hint="eastAsia"/>
                <w:color w:val="auto"/>
                <w:lang w:val="en-US" w:eastAsia="zh-CN"/>
              </w:rPr>
              <w:t>3</w:t>
            </w:r>
            <w:r>
              <w:rPr>
                <w:rFonts w:hint="eastAsia"/>
                <w:color w:val="auto"/>
              </w:rPr>
              <w:t>)</w:t>
            </w:r>
            <w:r>
              <w:rPr>
                <w:rFonts w:hint="eastAsia"/>
                <w:color w:val="auto"/>
                <w:lang w:val="en-US" w:eastAsia="zh-CN"/>
              </w:rPr>
              <w:t>搜集信息与组织分析信息</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auto"/>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auto"/>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auto"/>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auto"/>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auto"/>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color w:val="0070C0"/>
              </w:rPr>
            </w:pPr>
            <w:r>
              <w:rPr>
                <w:rFonts w:hint="eastAsia"/>
                <w:color w:val="auto"/>
              </w:rPr>
              <w:t>门窗的绘制</w:t>
            </w:r>
            <w:r>
              <w:rPr>
                <w:rFonts w:hint="eastAsia"/>
                <w:color w:val="0070C0"/>
              </w:rPr>
              <w:t>.</w:t>
            </w:r>
          </w:p>
          <w:p>
            <w:pPr>
              <w:pStyle w:val="2"/>
              <w:jc w:val="center"/>
              <w:rPr>
                <w:color w:val="0070C0"/>
              </w:rPr>
            </w:pP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color w:val="auto"/>
              </w:rPr>
            </w:pPr>
            <w:r>
              <w:rPr>
                <w:rFonts w:hint="eastAsia"/>
                <w:color w:val="auto"/>
              </w:rPr>
              <w:t>(1)圆，圆弧命令绘制平面图中的门窗方法</w:t>
            </w:r>
          </w:p>
          <w:p>
            <w:pPr>
              <w:pStyle w:val="2"/>
              <w:rPr>
                <w:rFonts w:hint="eastAsia"/>
                <w:color w:val="auto"/>
              </w:rPr>
            </w:pPr>
            <w:r>
              <w:rPr>
                <w:rFonts w:hint="eastAsia"/>
                <w:color w:val="auto"/>
                <w:lang w:val="en-US" w:eastAsia="zh-CN"/>
              </w:rPr>
              <w:t>(</w:t>
            </w:r>
            <w:r>
              <w:rPr>
                <w:rFonts w:hint="eastAsia"/>
                <w:color w:val="auto"/>
              </w:rPr>
              <w:t>2</w:t>
            </w:r>
            <w:r>
              <w:rPr>
                <w:rFonts w:hint="eastAsia"/>
                <w:color w:val="auto"/>
                <w:lang w:val="en-US" w:eastAsia="zh-CN"/>
              </w:rPr>
              <w:t>)</w:t>
            </w:r>
            <w:r>
              <w:rPr>
                <w:rFonts w:hint="eastAsia"/>
                <w:color w:val="auto"/>
              </w:rPr>
              <w:t>图块的建立以及插入块的应用</w:t>
            </w:r>
          </w:p>
          <w:p>
            <w:pPr>
              <w:pStyle w:val="2"/>
              <w:rPr>
                <w:rFonts w:hint="default" w:eastAsia="宋体"/>
                <w:color w:val="auto"/>
                <w:lang w:val="en-US" w:eastAsia="zh-CN"/>
              </w:rPr>
            </w:pPr>
            <w:r>
              <w:rPr>
                <w:rFonts w:hint="eastAsia"/>
                <w:color w:val="auto"/>
                <w:lang w:val="en-US" w:eastAsia="zh-CN"/>
              </w:rPr>
              <w:t>(</w:t>
            </w:r>
            <w:r>
              <w:rPr>
                <w:rFonts w:hint="eastAsia"/>
                <w:color w:val="auto"/>
              </w:rPr>
              <w:t>3</w:t>
            </w:r>
            <w:r>
              <w:rPr>
                <w:rFonts w:hint="eastAsia"/>
                <w:color w:val="auto"/>
                <w:lang w:val="en-US" w:eastAsia="zh-CN"/>
              </w:rPr>
              <w:t>)</w:t>
            </w:r>
            <w:r>
              <w:rPr>
                <w:rFonts w:hint="eastAsia"/>
                <w:color w:val="auto"/>
              </w:rPr>
              <w:t>立面图中门窗的绘制</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eastAsia="宋体"/>
                <w:color w:val="auto"/>
                <w:lang w:eastAsia="zh-CN"/>
              </w:rPr>
            </w:pPr>
            <w:r>
              <w:rPr>
                <w:rFonts w:hint="eastAsia"/>
                <w:color w:val="auto"/>
              </w:rPr>
              <w:t>(1)对新知识新技术</w:t>
            </w:r>
            <w:r>
              <w:rPr>
                <w:rFonts w:hint="eastAsia"/>
                <w:color w:val="auto"/>
                <w:lang w:val="en-US" w:eastAsia="zh-CN"/>
              </w:rPr>
              <w:t>有高涨的</w:t>
            </w:r>
            <w:r>
              <w:rPr>
                <w:rFonts w:hint="eastAsia"/>
                <w:color w:val="auto"/>
              </w:rPr>
              <w:t>学习</w:t>
            </w:r>
            <w:r>
              <w:rPr>
                <w:rFonts w:hint="eastAsia"/>
                <w:color w:val="auto"/>
                <w:lang w:val="en-US" w:eastAsia="zh-CN"/>
              </w:rPr>
              <w:t>热情</w:t>
            </w:r>
          </w:p>
          <w:p>
            <w:pPr>
              <w:pStyle w:val="2"/>
              <w:rPr>
                <w:rFonts w:hint="eastAsia"/>
                <w:color w:val="auto"/>
                <w:lang w:val="en-US" w:eastAsia="zh-CN"/>
              </w:rPr>
            </w:pPr>
            <w:r>
              <w:rPr>
                <w:rFonts w:hint="eastAsia"/>
                <w:color w:val="auto"/>
                <w:lang w:val="en-US" w:eastAsia="zh-CN"/>
              </w:rPr>
              <w:t>(2)</w:t>
            </w:r>
            <w:r>
              <w:rPr>
                <w:rFonts w:hint="eastAsia"/>
                <w:color w:val="auto"/>
              </w:rPr>
              <w:t>依据</w:t>
            </w:r>
            <w:r>
              <w:rPr>
                <w:rFonts w:hint="eastAsia"/>
                <w:color w:val="auto"/>
                <w:lang w:val="en-US" w:eastAsia="zh-CN"/>
              </w:rPr>
              <w:t>图纸要求正确绘制门窗</w:t>
            </w:r>
          </w:p>
          <w:p>
            <w:pPr>
              <w:pStyle w:val="2"/>
              <w:rPr>
                <w:rFonts w:hint="default"/>
                <w:color w:val="auto"/>
                <w:lang w:val="en-US" w:eastAsia="zh-CN"/>
              </w:rPr>
            </w:pPr>
            <w:r>
              <w:rPr>
                <w:rFonts w:hint="eastAsia"/>
                <w:color w:val="auto"/>
                <w:lang w:val="en-US" w:eastAsia="zh-CN"/>
              </w:rPr>
              <w:t>(3)门窗样式修改</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0070C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0070C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0070C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0070C0"/>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0070C0"/>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r>
              <w:rPr>
                <w:rFonts w:hint="eastAsia"/>
                <w:color w:val="auto"/>
              </w:rPr>
              <w:t>楼梯平面及剖面的绘制</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color w:val="auto"/>
              </w:rPr>
            </w:pPr>
            <w:r>
              <w:rPr>
                <w:rFonts w:hint="eastAsia"/>
                <w:color w:val="auto"/>
              </w:rPr>
              <w:t>(1)多段线</w:t>
            </w:r>
            <w:r>
              <w:rPr>
                <w:rFonts w:hint="eastAsia"/>
                <w:color w:val="auto"/>
                <w:lang w:eastAsia="zh-CN"/>
              </w:rPr>
              <w:t>、</w:t>
            </w:r>
            <w:r>
              <w:rPr>
                <w:rFonts w:hint="eastAsia"/>
                <w:color w:val="auto"/>
              </w:rPr>
              <w:t>平移</w:t>
            </w:r>
            <w:r>
              <w:rPr>
                <w:rFonts w:hint="eastAsia"/>
                <w:color w:val="auto"/>
                <w:lang w:eastAsia="zh-CN"/>
              </w:rPr>
              <w:t>、</w:t>
            </w:r>
            <w:r>
              <w:rPr>
                <w:rFonts w:hint="eastAsia"/>
                <w:color w:val="auto"/>
              </w:rPr>
              <w:t>复制和镜像等命令的应用</w:t>
            </w:r>
          </w:p>
          <w:p>
            <w:pPr>
              <w:pStyle w:val="2"/>
              <w:rPr>
                <w:rFonts w:hint="eastAsia"/>
                <w:color w:val="auto"/>
              </w:rPr>
            </w:pPr>
            <w:r>
              <w:rPr>
                <w:rFonts w:hint="eastAsia"/>
                <w:color w:val="auto"/>
                <w:lang w:val="en-US" w:eastAsia="zh-CN"/>
              </w:rPr>
              <w:t>(2)</w:t>
            </w:r>
            <w:r>
              <w:rPr>
                <w:rFonts w:hint="eastAsia"/>
                <w:color w:val="auto"/>
              </w:rPr>
              <w:t>掌握对象选择的方法</w:t>
            </w:r>
          </w:p>
          <w:p>
            <w:pPr>
              <w:pStyle w:val="2"/>
              <w:rPr>
                <w:color w:val="auto"/>
              </w:rPr>
            </w:pPr>
            <w:r>
              <w:rPr>
                <w:rFonts w:hint="eastAsia"/>
                <w:color w:val="auto"/>
                <w:lang w:val="en-US" w:eastAsia="zh-CN"/>
              </w:rPr>
              <w:t>(</w:t>
            </w:r>
            <w:r>
              <w:rPr>
                <w:rFonts w:hint="eastAsia"/>
                <w:color w:val="auto"/>
              </w:rPr>
              <w:t>3</w:t>
            </w:r>
            <w:r>
              <w:rPr>
                <w:rFonts w:hint="eastAsia"/>
                <w:color w:val="auto"/>
                <w:lang w:val="en-US" w:eastAsia="zh-CN"/>
              </w:rPr>
              <w:t>)</w:t>
            </w:r>
            <w:r>
              <w:rPr>
                <w:rFonts w:hint="eastAsia"/>
                <w:color w:val="auto"/>
              </w:rPr>
              <w:t>夹点编辑</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color w:val="auto"/>
              </w:rPr>
            </w:pPr>
            <w:r>
              <w:rPr>
                <w:rFonts w:hint="eastAsia"/>
                <w:color w:val="auto"/>
              </w:rPr>
              <w:t>(1)圆环等命令的使用方法</w:t>
            </w:r>
          </w:p>
          <w:p>
            <w:pPr>
              <w:pStyle w:val="2"/>
              <w:rPr>
                <w:rFonts w:hint="eastAsia"/>
                <w:color w:val="auto"/>
              </w:rPr>
            </w:pPr>
            <w:r>
              <w:rPr>
                <w:rFonts w:hint="eastAsia"/>
                <w:color w:val="auto"/>
                <w:lang w:val="en-US" w:eastAsia="zh-CN"/>
              </w:rPr>
              <w:t>(</w:t>
            </w:r>
            <w:r>
              <w:rPr>
                <w:rFonts w:hint="eastAsia"/>
                <w:color w:val="auto"/>
              </w:rPr>
              <w:t>2</w:t>
            </w:r>
            <w:r>
              <w:rPr>
                <w:rFonts w:hint="eastAsia"/>
                <w:color w:val="auto"/>
                <w:lang w:val="en-US" w:eastAsia="zh-CN"/>
              </w:rPr>
              <w:t>)</w:t>
            </w:r>
            <w:r>
              <w:rPr>
                <w:rFonts w:hint="eastAsia"/>
                <w:color w:val="auto"/>
              </w:rPr>
              <w:t>图例符合的绘制方法</w:t>
            </w:r>
          </w:p>
          <w:p>
            <w:pPr>
              <w:pStyle w:val="2"/>
              <w:rPr>
                <w:color w:val="auto"/>
              </w:rPr>
            </w:pPr>
            <w:r>
              <w:rPr>
                <w:rFonts w:hint="eastAsia"/>
                <w:color w:val="auto"/>
                <w:lang w:val="en-US" w:eastAsia="zh-CN"/>
              </w:rPr>
              <w:t>(</w:t>
            </w:r>
            <w:r>
              <w:rPr>
                <w:rFonts w:hint="eastAsia"/>
                <w:color w:val="auto"/>
              </w:rPr>
              <w:t>3</w:t>
            </w:r>
            <w:r>
              <w:rPr>
                <w:rFonts w:hint="eastAsia"/>
                <w:color w:val="auto"/>
                <w:lang w:val="en-US" w:eastAsia="zh-CN"/>
              </w:rPr>
              <w:t>)</w:t>
            </w:r>
            <w:r>
              <w:rPr>
                <w:rFonts w:hint="eastAsia"/>
                <w:color w:val="auto"/>
              </w:rPr>
              <w:t>复习基本命令的使用方法</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0070C0"/>
              </w:rPr>
            </w:pP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color w:val="auto"/>
                <w:lang w:val="en-US" w:eastAsia="zh-CN"/>
              </w:rPr>
            </w:pPr>
            <w:r>
              <w:rPr>
                <w:rFonts w:hint="eastAsia"/>
                <w:color w:val="auto"/>
                <w:lang w:val="en-US" w:eastAsia="zh-CN"/>
              </w:rPr>
              <w:t>建筑平、立、剖面绘制</w:t>
            </w:r>
          </w:p>
          <w:p>
            <w:pPr>
              <w:pStyle w:val="2"/>
              <w:jc w:val="center"/>
              <w:rPr>
                <w:color w:val="0070C0"/>
              </w:rPr>
            </w:pP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color w:val="auto"/>
                <w:lang w:val="en-US" w:eastAsia="zh-CN"/>
              </w:rPr>
            </w:pPr>
            <w:r>
              <w:rPr>
                <w:rFonts w:hint="eastAsia"/>
                <w:color w:val="auto"/>
              </w:rPr>
              <w:t>(1)</w:t>
            </w:r>
            <w:r>
              <w:rPr>
                <w:rFonts w:hint="eastAsia"/>
                <w:color w:val="auto"/>
                <w:lang w:val="en-US" w:eastAsia="zh-CN"/>
              </w:rPr>
              <w:t>建立图层</w:t>
            </w:r>
          </w:p>
          <w:p>
            <w:pPr>
              <w:pStyle w:val="2"/>
              <w:rPr>
                <w:rFonts w:hint="default" w:eastAsia="宋体"/>
                <w:color w:val="auto"/>
                <w:lang w:val="en-US" w:eastAsia="zh-CN"/>
              </w:rPr>
            </w:pPr>
            <w:r>
              <w:rPr>
                <w:rFonts w:hint="eastAsia"/>
                <w:color w:val="auto"/>
              </w:rPr>
              <w:t>(2)</w:t>
            </w:r>
            <w:r>
              <w:rPr>
                <w:rFonts w:hint="eastAsia"/>
                <w:color w:val="auto"/>
                <w:lang w:val="en-US" w:eastAsia="zh-CN"/>
              </w:rPr>
              <w:t>绘制轴网</w:t>
            </w:r>
          </w:p>
          <w:p>
            <w:pPr>
              <w:pStyle w:val="2"/>
              <w:rPr>
                <w:rFonts w:hint="default" w:eastAsia="宋体"/>
                <w:color w:val="auto"/>
                <w:lang w:val="en-US" w:eastAsia="zh-CN"/>
              </w:rPr>
            </w:pPr>
            <w:r>
              <w:rPr>
                <w:rFonts w:hint="eastAsia"/>
                <w:color w:val="auto"/>
              </w:rPr>
              <w:t>(3)</w:t>
            </w:r>
            <w:r>
              <w:rPr>
                <w:rFonts w:hint="eastAsia"/>
                <w:color w:val="auto"/>
                <w:lang w:val="en-US" w:eastAsia="zh-CN"/>
              </w:rPr>
              <w:t>墙体、柱、建筑细部平、立、剖的表达方式</w:t>
            </w:r>
          </w:p>
          <w:p>
            <w:pPr>
              <w:pStyle w:val="2"/>
              <w:rPr>
                <w:rFonts w:hint="eastAsia" w:eastAsia="宋体"/>
                <w:color w:val="auto"/>
                <w:lang w:val="en-US" w:eastAsia="zh-CN"/>
              </w:rPr>
            </w:pPr>
            <w:r>
              <w:rPr>
                <w:rFonts w:hint="eastAsia"/>
                <w:color w:val="auto"/>
                <w:lang w:val="en-US" w:eastAsia="zh-CN"/>
              </w:rPr>
              <w:t>(4)比例缩放</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default" w:eastAsia="宋体"/>
                <w:color w:val="auto"/>
                <w:lang w:val="en-US" w:eastAsia="zh-CN"/>
              </w:rPr>
            </w:pPr>
            <w:r>
              <w:rPr>
                <w:rFonts w:hint="eastAsia"/>
                <w:color w:val="auto"/>
              </w:rPr>
              <w:t>(1)</w:t>
            </w:r>
            <w:r>
              <w:rPr>
                <w:rFonts w:hint="eastAsia"/>
                <w:color w:val="auto"/>
                <w:lang w:val="en-US" w:eastAsia="zh-CN"/>
              </w:rPr>
              <w:t>合理布局图纸</w:t>
            </w:r>
          </w:p>
          <w:p>
            <w:pPr>
              <w:pStyle w:val="2"/>
              <w:rPr>
                <w:rFonts w:hint="default" w:eastAsia="宋体"/>
                <w:color w:val="auto"/>
                <w:lang w:val="en-US" w:eastAsia="zh-CN"/>
              </w:rPr>
            </w:pPr>
            <w:r>
              <w:rPr>
                <w:rFonts w:hint="eastAsia"/>
                <w:color w:val="auto"/>
                <w:lang w:val="en-US" w:eastAsia="zh-CN"/>
              </w:rPr>
              <w:t>(2)独立完成建筑平面图绘制</w:t>
            </w:r>
          </w:p>
          <w:p>
            <w:pPr>
              <w:pStyle w:val="2"/>
              <w:rPr>
                <w:rFonts w:hint="eastAsia"/>
                <w:color w:val="auto"/>
                <w:lang w:val="en-US" w:eastAsia="zh-CN"/>
              </w:rPr>
            </w:pPr>
            <w:r>
              <w:rPr>
                <w:rFonts w:hint="eastAsia"/>
                <w:color w:val="auto"/>
              </w:rPr>
              <w:t>(</w:t>
            </w:r>
            <w:r>
              <w:rPr>
                <w:rFonts w:hint="eastAsia"/>
                <w:color w:val="auto"/>
                <w:lang w:val="en-US" w:eastAsia="zh-CN"/>
              </w:rPr>
              <w:t>3</w:t>
            </w:r>
            <w:r>
              <w:rPr>
                <w:rFonts w:hint="eastAsia"/>
                <w:color w:val="auto"/>
              </w:rPr>
              <w:t>)</w:t>
            </w:r>
            <w:r>
              <w:rPr>
                <w:rFonts w:hint="eastAsia"/>
                <w:color w:val="auto"/>
                <w:lang w:val="en-US" w:eastAsia="zh-CN"/>
              </w:rPr>
              <w:t>独立完成建筑立面图绘制</w:t>
            </w:r>
          </w:p>
          <w:p>
            <w:pPr>
              <w:pStyle w:val="2"/>
              <w:rPr>
                <w:rFonts w:hint="eastAsia"/>
                <w:color w:val="auto"/>
                <w:lang w:val="en-US" w:eastAsia="zh-CN"/>
              </w:rPr>
            </w:pPr>
            <w:r>
              <w:rPr>
                <w:rFonts w:hint="eastAsia"/>
                <w:color w:val="auto"/>
              </w:rPr>
              <w:t>(</w:t>
            </w:r>
            <w:r>
              <w:rPr>
                <w:rFonts w:hint="eastAsia"/>
                <w:color w:val="auto"/>
                <w:lang w:val="en-US" w:eastAsia="zh-CN"/>
              </w:rPr>
              <w:t>4</w:t>
            </w:r>
            <w:r>
              <w:rPr>
                <w:rFonts w:hint="eastAsia"/>
                <w:color w:val="auto"/>
              </w:rPr>
              <w:t>)</w:t>
            </w:r>
            <w:r>
              <w:rPr>
                <w:rFonts w:hint="eastAsia"/>
                <w:color w:val="auto"/>
                <w:lang w:val="en-US" w:eastAsia="zh-CN"/>
              </w:rPr>
              <w:t>独立完成建筑剖面图绘制</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8</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color w:val="auto"/>
                <w:lang w:val="en-US"/>
              </w:rPr>
            </w:pPr>
            <w:r>
              <w:rPr>
                <w:rFonts w:hint="eastAsia"/>
                <w:color w:val="auto"/>
                <w:lang w:val="en-US" w:eastAsia="zh-CN"/>
              </w:rPr>
              <w:t>建筑工程图绘制</w:t>
            </w:r>
          </w:p>
          <w:p>
            <w:pPr>
              <w:pStyle w:val="2"/>
              <w:jc w:val="center"/>
              <w:rPr>
                <w:color w:val="0070C0"/>
              </w:rPr>
            </w:pP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color w:val="auto"/>
              </w:rPr>
            </w:pPr>
            <w:r>
              <w:rPr>
                <w:rFonts w:hint="eastAsia"/>
                <w:color w:val="auto"/>
              </w:rPr>
              <w:t>(1)绘制工程图的步骤</w:t>
            </w:r>
          </w:p>
          <w:p>
            <w:pPr>
              <w:pStyle w:val="2"/>
              <w:rPr>
                <w:rFonts w:hint="eastAsia"/>
                <w:color w:val="auto"/>
              </w:rPr>
            </w:pPr>
            <w:r>
              <w:rPr>
                <w:rFonts w:hint="eastAsia"/>
                <w:color w:val="auto"/>
                <w:lang w:val="en-US" w:eastAsia="zh-CN"/>
              </w:rPr>
              <w:t>(</w:t>
            </w:r>
            <w:r>
              <w:rPr>
                <w:rFonts w:hint="eastAsia"/>
                <w:color w:val="auto"/>
              </w:rPr>
              <w:t>2</w:t>
            </w:r>
            <w:r>
              <w:rPr>
                <w:rFonts w:hint="eastAsia"/>
                <w:color w:val="auto"/>
                <w:lang w:val="en-US" w:eastAsia="zh-CN"/>
              </w:rPr>
              <w:t>)</w:t>
            </w:r>
            <w:r>
              <w:rPr>
                <w:rFonts w:hint="eastAsia"/>
                <w:color w:val="auto"/>
              </w:rPr>
              <w:t>各种样式的设置和使用</w:t>
            </w:r>
          </w:p>
          <w:p>
            <w:pPr>
              <w:pStyle w:val="2"/>
              <w:rPr>
                <w:rFonts w:hint="eastAsia"/>
                <w:color w:val="auto"/>
              </w:rPr>
            </w:pPr>
            <w:r>
              <w:rPr>
                <w:rFonts w:hint="eastAsia"/>
                <w:color w:val="auto"/>
                <w:lang w:val="en-US" w:eastAsia="zh-CN"/>
              </w:rPr>
              <w:t>(</w:t>
            </w:r>
            <w:r>
              <w:rPr>
                <w:rFonts w:hint="eastAsia"/>
                <w:color w:val="auto"/>
              </w:rPr>
              <w:t>3</w:t>
            </w:r>
            <w:r>
              <w:rPr>
                <w:rFonts w:hint="eastAsia"/>
                <w:color w:val="auto"/>
                <w:lang w:val="en-US" w:eastAsia="zh-CN"/>
              </w:rPr>
              <w:t>)</w:t>
            </w:r>
            <w:r>
              <w:rPr>
                <w:rFonts w:hint="eastAsia"/>
                <w:color w:val="auto"/>
              </w:rPr>
              <w:t>模板文件的建立和应用</w:t>
            </w:r>
          </w:p>
          <w:p>
            <w:pPr>
              <w:pStyle w:val="2"/>
              <w:rPr>
                <w:rFonts w:hint="eastAsia"/>
                <w:color w:val="auto"/>
              </w:rPr>
            </w:pPr>
            <w:r>
              <w:rPr>
                <w:rFonts w:hint="eastAsia"/>
                <w:color w:val="auto"/>
                <w:lang w:val="en-US" w:eastAsia="zh-CN"/>
              </w:rPr>
              <w:t>(</w:t>
            </w:r>
            <w:r>
              <w:rPr>
                <w:rFonts w:hint="eastAsia"/>
                <w:color w:val="auto"/>
              </w:rPr>
              <w:t>4</w:t>
            </w:r>
            <w:r>
              <w:rPr>
                <w:rFonts w:hint="eastAsia"/>
                <w:color w:val="auto"/>
                <w:lang w:val="en-US" w:eastAsia="zh-CN"/>
              </w:rPr>
              <w:t>)</w:t>
            </w:r>
            <w:r>
              <w:rPr>
                <w:rFonts w:hint="eastAsia"/>
                <w:color w:val="auto"/>
              </w:rPr>
              <w:t>绘图环境的设置</w:t>
            </w:r>
          </w:p>
          <w:p>
            <w:pPr>
              <w:pStyle w:val="2"/>
              <w:rPr>
                <w:rFonts w:hint="default" w:eastAsia="宋体"/>
                <w:color w:val="auto"/>
                <w:lang w:val="en-US" w:eastAsia="zh-CN"/>
              </w:rPr>
            </w:pPr>
            <w:r>
              <w:rPr>
                <w:rFonts w:hint="eastAsia"/>
                <w:color w:val="auto"/>
                <w:lang w:val="en-US" w:eastAsia="zh-CN"/>
              </w:rPr>
              <w:t>(</w:t>
            </w:r>
            <w:r>
              <w:rPr>
                <w:rFonts w:hint="eastAsia"/>
                <w:color w:val="auto"/>
              </w:rPr>
              <w:t>5</w:t>
            </w:r>
            <w:r>
              <w:rPr>
                <w:rFonts w:hint="eastAsia"/>
                <w:color w:val="auto"/>
                <w:lang w:val="en-US" w:eastAsia="zh-CN"/>
              </w:rPr>
              <w:t>)</w:t>
            </w:r>
            <w:r>
              <w:rPr>
                <w:rFonts w:hint="eastAsia"/>
                <w:color w:val="auto"/>
              </w:rPr>
              <w:t>各种绘图命令的综合应用</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eastAsia="宋体"/>
                <w:color w:val="auto"/>
                <w:lang w:val="en-US" w:eastAsia="zh-CN"/>
              </w:rPr>
            </w:pPr>
            <w:r>
              <w:rPr>
                <w:rFonts w:hint="eastAsia"/>
                <w:color w:val="auto"/>
              </w:rPr>
              <w:t>(1)灵活运用绘图工具和绘图软件CAD进行</w:t>
            </w:r>
            <w:r>
              <w:rPr>
                <w:rFonts w:hint="eastAsia"/>
                <w:color w:val="auto"/>
                <w:lang w:val="en-US" w:eastAsia="zh-CN"/>
              </w:rPr>
              <w:t>各类工程</w:t>
            </w:r>
            <w:r>
              <w:rPr>
                <w:rFonts w:hint="eastAsia"/>
                <w:color w:val="auto"/>
              </w:rPr>
              <w:t>图</w:t>
            </w:r>
            <w:r>
              <w:rPr>
                <w:rFonts w:hint="eastAsia"/>
                <w:color w:val="auto"/>
                <w:lang w:val="en-US" w:eastAsia="zh-CN"/>
              </w:rPr>
              <w:t>绘制</w:t>
            </w:r>
          </w:p>
          <w:p>
            <w:pPr>
              <w:pStyle w:val="2"/>
              <w:rPr>
                <w:rFonts w:hint="default" w:eastAsia="宋体"/>
                <w:color w:val="auto"/>
                <w:lang w:val="en-US" w:eastAsia="zh-CN"/>
              </w:rPr>
            </w:pPr>
            <w:r>
              <w:rPr>
                <w:rFonts w:hint="eastAsia"/>
                <w:color w:val="auto"/>
              </w:rPr>
              <w:t>(2)</w:t>
            </w:r>
            <w:r>
              <w:rPr>
                <w:rFonts w:hint="eastAsia"/>
                <w:color w:val="auto"/>
                <w:lang w:val="en-US" w:eastAsia="zh-CN"/>
              </w:rPr>
              <w:t>综合应用绘图和编辑命令</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color w:val="0070C0"/>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color w:val="0070C0"/>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color w:val="0070C0"/>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9</w:t>
            </w:r>
          </w:p>
        </w:tc>
        <w:tc>
          <w:tcPr>
            <w:tcW w:w="1570" w:type="dxa"/>
            <w:vMerge w:val="restart"/>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color w:val="0070C0"/>
              </w:rPr>
            </w:pPr>
            <w:r>
              <w:rPr>
                <w:rFonts w:hint="eastAsia"/>
                <w:color w:val="auto"/>
                <w:lang w:val="en-US" w:eastAsia="zh-CN"/>
              </w:rPr>
              <w:t>图纸输出与打印</w:t>
            </w:r>
          </w:p>
        </w:tc>
        <w:tc>
          <w:tcPr>
            <w:tcW w:w="3490" w:type="dxa"/>
            <w:vMerge w:val="restart"/>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eastAsia="宋体"/>
                <w:color w:val="auto"/>
                <w:lang w:eastAsia="zh-CN"/>
              </w:rPr>
            </w:pPr>
            <w:r>
              <w:rPr>
                <w:rFonts w:hint="eastAsia"/>
                <w:color w:val="auto"/>
              </w:rPr>
              <w:t>(1)配置绘图设备</w:t>
            </w:r>
          </w:p>
          <w:p>
            <w:pPr>
              <w:pStyle w:val="2"/>
              <w:rPr>
                <w:rFonts w:hint="eastAsia" w:eastAsia="宋体"/>
                <w:color w:val="auto"/>
                <w:lang w:eastAsia="zh-CN"/>
              </w:rPr>
            </w:pPr>
            <w:r>
              <w:rPr>
                <w:rFonts w:hint="eastAsia"/>
                <w:color w:val="auto"/>
              </w:rPr>
              <w:t>(2)打印样式</w:t>
            </w:r>
          </w:p>
          <w:p>
            <w:pPr>
              <w:pStyle w:val="2"/>
              <w:rPr>
                <w:rFonts w:hint="eastAsia"/>
                <w:color w:val="auto"/>
              </w:rPr>
            </w:pPr>
            <w:r>
              <w:rPr>
                <w:rFonts w:hint="eastAsia"/>
                <w:color w:val="auto"/>
                <w:lang w:val="en-US" w:eastAsia="zh-CN"/>
              </w:rPr>
              <w:t>(3)</w:t>
            </w:r>
            <w:r>
              <w:rPr>
                <w:rFonts w:hint="eastAsia"/>
                <w:color w:val="auto"/>
              </w:rPr>
              <w:t>页面设置</w:t>
            </w:r>
          </w:p>
          <w:p>
            <w:pPr>
              <w:pStyle w:val="2"/>
              <w:rPr>
                <w:rFonts w:hint="default"/>
                <w:color w:val="auto"/>
                <w:lang w:val="en-US" w:eastAsia="zh-CN"/>
              </w:rPr>
            </w:pPr>
            <w:r>
              <w:rPr>
                <w:rFonts w:hint="eastAsia"/>
                <w:color w:val="auto"/>
                <w:lang w:val="en-US" w:eastAsia="zh-CN"/>
              </w:rPr>
              <w:t>(4)</w:t>
            </w:r>
            <w:r>
              <w:rPr>
                <w:rFonts w:hint="eastAsia"/>
                <w:color w:val="auto"/>
              </w:rPr>
              <w:t>图形文件的输出</w:t>
            </w:r>
          </w:p>
        </w:tc>
        <w:tc>
          <w:tcPr>
            <w:tcW w:w="3270" w:type="dxa"/>
            <w:vMerge w:val="restart"/>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rPr>
                <w:rFonts w:hint="default" w:eastAsia="宋体"/>
                <w:color w:val="auto"/>
                <w:lang w:val="en-US" w:eastAsia="zh-CN"/>
              </w:rPr>
            </w:pPr>
            <w:r>
              <w:rPr>
                <w:rFonts w:hint="eastAsia"/>
                <w:color w:val="auto"/>
              </w:rPr>
              <w:t>(1)</w:t>
            </w:r>
            <w:r>
              <w:rPr>
                <w:rFonts w:hint="eastAsia"/>
                <w:color w:val="auto"/>
                <w:lang w:val="en-US" w:eastAsia="zh-CN"/>
              </w:rPr>
              <w:t>创建打印布局</w:t>
            </w:r>
          </w:p>
          <w:p>
            <w:pPr>
              <w:pStyle w:val="2"/>
              <w:rPr>
                <w:rFonts w:hint="eastAsia"/>
                <w:color w:val="auto"/>
                <w:lang w:val="en-US" w:eastAsia="zh-CN"/>
              </w:rPr>
            </w:pPr>
            <w:r>
              <w:rPr>
                <w:rFonts w:hint="eastAsia"/>
                <w:color w:val="auto"/>
              </w:rPr>
              <w:t>(2)</w:t>
            </w:r>
            <w:r>
              <w:rPr>
                <w:rFonts w:hint="eastAsia"/>
                <w:color w:val="auto"/>
                <w:lang w:val="en-US" w:eastAsia="zh-CN"/>
              </w:rPr>
              <w:t>输入输出其他格式文件</w:t>
            </w:r>
          </w:p>
          <w:p>
            <w:pPr>
              <w:pStyle w:val="2"/>
              <w:rPr>
                <w:rFonts w:hint="default"/>
                <w:color w:val="auto"/>
                <w:lang w:val="en-US" w:eastAsia="zh-CN"/>
              </w:rPr>
            </w:pPr>
            <w:r>
              <w:rPr>
                <w:rFonts w:hint="eastAsia"/>
                <w:color w:val="auto"/>
                <w:lang w:val="en-US" w:eastAsia="zh-CN"/>
              </w:rPr>
              <w:t>(3)分图层导出图纸</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pP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rPr>
          <w:color w:val="auto"/>
        </w:rPr>
      </w:pPr>
      <w:r>
        <w:rPr>
          <w:rFonts w:hint="eastAsia"/>
          <w:color w:val="auto"/>
        </w:rPr>
        <w:t>1.过程考核：占课程总评成绩的40%。包括学生到课、课堂交流、实训练习、平时作业、阶段测练、期中考试等环节，由任课教师在课程教学过程中实施与评定；</w:t>
      </w:r>
    </w:p>
    <w:p>
      <w:pPr>
        <w:ind w:firstLine="454"/>
        <w:rPr>
          <w:color w:val="auto"/>
        </w:rPr>
      </w:pPr>
      <w:r>
        <w:rPr>
          <w:rFonts w:hint="eastAsia"/>
          <w:color w:val="auto"/>
        </w:rPr>
        <w:t>2.理论考核：占课程总评成绩的20%。由教研室在课程结束时组织实施，或在课程教学过程中分阶段实施；</w:t>
      </w:r>
    </w:p>
    <w:p>
      <w:pPr>
        <w:ind w:firstLine="454"/>
        <w:rPr>
          <w:color w:val="auto"/>
        </w:rPr>
      </w:pPr>
      <w:r>
        <w:rPr>
          <w:rFonts w:hint="eastAsia"/>
          <w:color w:val="auto"/>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6" w:firstLineChars="200"/>
        <w:rPr>
          <w:rFonts w:ascii="宋体" w:hAnsi="宋体" w:cs="宋体"/>
          <w:bCs/>
          <w:color w:val="auto"/>
          <w:kern w:val="0"/>
          <w:szCs w:val="21"/>
        </w:rPr>
      </w:pPr>
      <w:r>
        <w:rPr>
          <w:rFonts w:hint="eastAsia" w:ascii="宋体" w:hAnsi="宋体" w:cs="宋体"/>
          <w:bCs/>
          <w:color w:val="auto"/>
          <w:kern w:val="0"/>
          <w:szCs w:val="21"/>
        </w:rPr>
        <w:t>（一）教材编写与使用选择</w:t>
      </w:r>
    </w:p>
    <w:p>
      <w:pPr>
        <w:widowControl/>
        <w:ind w:firstLine="456" w:firstLineChars="200"/>
        <w:rPr>
          <w:rFonts w:hint="eastAsia"/>
          <w:color w:val="auto"/>
        </w:rPr>
      </w:pPr>
      <w:r>
        <w:rPr>
          <w:rFonts w:hint="eastAsia" w:ascii="宋体" w:hAnsi="宋体" w:cs="宋体"/>
          <w:bCs/>
          <w:color w:val="auto"/>
          <w:kern w:val="36"/>
          <w:szCs w:val="21"/>
        </w:rPr>
        <w:t>选用</w:t>
      </w:r>
      <w:r>
        <w:rPr>
          <w:rFonts w:hint="eastAsia" w:cs="宋体"/>
          <w:bCs/>
          <w:color w:val="auto"/>
          <w:kern w:val="36"/>
          <w:szCs w:val="21"/>
          <w:lang w:val="en-US" w:eastAsia="zh-CN"/>
        </w:rPr>
        <w:t>高等职业院校“十三五”土木工程实用人才培养优质教材</w:t>
      </w:r>
      <w:r>
        <w:rPr>
          <w:rFonts w:hint="eastAsia" w:ascii="宋体" w:hAnsi="宋体" w:cs="宋体"/>
          <w:bCs/>
          <w:color w:val="auto"/>
          <w:kern w:val="36"/>
          <w:szCs w:val="21"/>
        </w:rPr>
        <w:t>：</w:t>
      </w:r>
      <w:r>
        <w:rPr>
          <w:rFonts w:hint="eastAsia" w:cs="宋体"/>
          <w:bCs/>
          <w:color w:val="auto"/>
          <w:kern w:val="36"/>
          <w:szCs w:val="21"/>
          <w:lang w:val="en-US" w:eastAsia="zh-CN"/>
        </w:rPr>
        <w:t>韩永光，刘为民</w:t>
      </w:r>
      <w:r>
        <w:rPr>
          <w:rFonts w:hint="eastAsia" w:ascii="宋体" w:hAnsi="宋体" w:cs="宋体"/>
          <w:bCs/>
          <w:color w:val="auto"/>
          <w:kern w:val="36"/>
          <w:szCs w:val="21"/>
        </w:rPr>
        <w:t>编.</w:t>
      </w:r>
      <w:r>
        <w:rPr>
          <w:rFonts w:hint="eastAsia" w:cs="宋体"/>
          <w:bCs/>
          <w:color w:val="auto"/>
          <w:kern w:val="36"/>
          <w:szCs w:val="21"/>
          <w:lang w:val="en-US" w:eastAsia="zh-CN"/>
        </w:rPr>
        <w:t>建筑CAD制图</w:t>
      </w:r>
      <w:r>
        <w:rPr>
          <w:rFonts w:hint="eastAsia" w:ascii="宋体" w:hAnsi="宋体" w:cs="宋体"/>
          <w:bCs/>
          <w:color w:val="auto"/>
          <w:kern w:val="36"/>
          <w:szCs w:val="21"/>
        </w:rPr>
        <w:t>.</w:t>
      </w:r>
      <w:r>
        <w:rPr>
          <w:rFonts w:hint="eastAsia" w:cs="宋体"/>
          <w:bCs/>
          <w:color w:val="auto"/>
          <w:kern w:val="36"/>
          <w:szCs w:val="21"/>
          <w:lang w:val="en-US" w:eastAsia="zh-CN"/>
        </w:rPr>
        <w:t>成都</w:t>
      </w:r>
      <w:r>
        <w:rPr>
          <w:rFonts w:hint="eastAsia" w:ascii="宋体" w:hAnsi="宋体" w:cs="宋体"/>
          <w:bCs/>
          <w:color w:val="auto"/>
          <w:kern w:val="36"/>
          <w:szCs w:val="21"/>
        </w:rPr>
        <w:t>：</w:t>
      </w:r>
      <w:r>
        <w:rPr>
          <w:rFonts w:hint="eastAsia" w:cs="宋体"/>
          <w:bCs/>
          <w:color w:val="auto"/>
          <w:kern w:val="36"/>
          <w:szCs w:val="21"/>
          <w:lang w:val="en-US" w:eastAsia="zh-CN"/>
        </w:rPr>
        <w:t>西南交通大学</w:t>
      </w:r>
      <w:r>
        <w:rPr>
          <w:rFonts w:hint="eastAsia" w:ascii="宋体" w:hAnsi="宋体" w:cs="宋体"/>
          <w:bCs/>
          <w:color w:val="auto"/>
          <w:kern w:val="36"/>
          <w:szCs w:val="21"/>
        </w:rPr>
        <w:t>出版社,202</w:t>
      </w:r>
      <w:r>
        <w:rPr>
          <w:rFonts w:hint="eastAsia" w:cs="宋体"/>
          <w:bCs/>
          <w:color w:val="auto"/>
          <w:kern w:val="36"/>
          <w:szCs w:val="21"/>
          <w:lang w:val="en-US" w:eastAsia="zh-CN"/>
        </w:rPr>
        <w:t>0</w:t>
      </w:r>
      <w:r>
        <w:rPr>
          <w:rFonts w:hint="eastAsia" w:ascii="宋体" w:hAnsi="宋体" w:cs="宋体"/>
          <w:bCs/>
          <w:color w:val="auto"/>
          <w:kern w:val="36"/>
          <w:szCs w:val="21"/>
        </w:rPr>
        <w:t>.0</w:t>
      </w:r>
      <w:r>
        <w:rPr>
          <w:rFonts w:hint="eastAsia" w:cs="宋体"/>
          <w:bCs/>
          <w:color w:val="auto"/>
          <w:kern w:val="36"/>
          <w:szCs w:val="21"/>
          <w:lang w:val="en-US" w:eastAsia="zh-CN"/>
        </w:rPr>
        <w:t>8</w:t>
      </w:r>
      <w:r>
        <w:rPr>
          <w:rFonts w:hint="eastAsia" w:ascii="宋体" w:hAnsi="宋体" w:cs="宋体"/>
          <w:bCs/>
          <w:color w:val="auto"/>
          <w:kern w:val="36"/>
          <w:szCs w:val="21"/>
        </w:rPr>
        <w:t>.</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（1）传递-接受式：教师以讲授方式向学生传递教学内容，强调教师的指导作用，学生可以在课堂上接受大量的理论知识；</w:t>
      </w:r>
    </w:p>
    <w:p>
      <w:pPr>
        <w:ind w:firstLine="454"/>
      </w:pPr>
      <w:r>
        <w:rPr>
          <w:rFonts w:hint="eastAsia"/>
        </w:rPr>
        <w:t>（2）问题-探究式：教师抛出课程案例，以问题为线索，学生通过思考、实践、小组讨论等方式探究解决问题的方法，重点培养学生的学习能力和合作精神；</w:t>
      </w:r>
    </w:p>
    <w:p>
      <w:pPr>
        <w:ind w:firstLine="454"/>
      </w:pPr>
      <w:r>
        <w:rPr>
          <w:rFonts w:hint="eastAsia"/>
        </w:rPr>
        <w:t>（3）示范-模仿式：采用在实践技能教学上，通过老师的示范，学生观看后动手操作的方式，锻炼学生技能，达到教学目的。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本课程根据不同教学内容采用课堂多媒体教学、实训室实践教学等多种教学手段。本课程实验环节在学校多媒体机房安排授课，机房电脑需安装Auto</w:t>
      </w:r>
      <w:r>
        <w:rPr>
          <w:rFonts w:hint="eastAsia"/>
          <w:lang w:val="en-US" w:eastAsia="zh-CN"/>
        </w:rPr>
        <w:t xml:space="preserve"> </w:t>
      </w:r>
      <w:r>
        <w:rPr>
          <w:rFonts w:hint="eastAsia"/>
        </w:rPr>
        <w:t>CAD</w:t>
      </w:r>
      <w:r>
        <w:rPr>
          <w:rFonts w:hint="eastAsia"/>
          <w:lang w:val="en-US" w:eastAsia="zh-CN"/>
        </w:rPr>
        <w:t xml:space="preserve"> </w:t>
      </w:r>
      <w:r>
        <w:rPr>
          <w:rFonts w:hint="eastAsia"/>
        </w:rPr>
        <w:t>2</w:t>
      </w:r>
      <w:r>
        <w:rPr>
          <w:rFonts w:hint="eastAsia"/>
          <w:lang w:val="en-US" w:eastAsia="zh-CN"/>
        </w:rPr>
        <w:t>019</w:t>
      </w:r>
      <w:r>
        <w:rPr>
          <w:rFonts w:hint="eastAsia"/>
        </w:rPr>
        <w:t>版本。学生根据授课内容和</w:t>
      </w:r>
      <w:r>
        <w:rPr>
          <w:rFonts w:hint="eastAsia"/>
          <w:lang w:val="en-US" w:eastAsia="zh-CN"/>
        </w:rPr>
        <w:t>教师演示</w:t>
      </w:r>
      <w:r>
        <w:rPr>
          <w:rFonts w:hint="eastAsia"/>
        </w:rPr>
        <w:t>，</w:t>
      </w:r>
      <w:r>
        <w:rPr>
          <w:rFonts w:hint="eastAsia"/>
          <w:lang w:val="en-US" w:eastAsia="zh-CN"/>
        </w:rPr>
        <w:t>结合案例上机实操练习，完成各章节绘制任务</w:t>
      </w:r>
      <w:r>
        <w:rPr>
          <w:rFonts w:hint="eastAsia"/>
        </w:rPr>
        <w:t>。</w:t>
      </w:r>
    </w:p>
    <w:p>
      <w:pPr>
        <w:ind w:firstLine="454"/>
        <w:rPr>
          <w:color w:val="auto"/>
        </w:rPr>
      </w:pPr>
      <w:r>
        <w:rPr>
          <w:rFonts w:hint="eastAsia"/>
          <w:color w:val="auto"/>
        </w:rPr>
        <w:t>（三）课程资源开发与利用</w:t>
      </w:r>
    </w:p>
    <w:p>
      <w:pPr>
        <w:ind w:firstLine="454"/>
        <w:rPr>
          <w:color w:val="auto"/>
        </w:rPr>
      </w:pPr>
      <w:r>
        <w:rPr>
          <w:rFonts w:hint="eastAsia"/>
          <w:color w:val="auto"/>
        </w:rPr>
        <w:t>通过浏览网络精品课程，更有针对性地学习自己感兴趣的内容。</w:t>
      </w:r>
    </w:p>
    <w:p>
      <w:pPr>
        <w:numPr>
          <w:ilvl w:val="0"/>
          <w:numId w:val="0"/>
        </w:numPr>
        <w:ind w:firstLine="456" w:firstLineChars="200"/>
        <w:rPr>
          <w:rFonts w:hint="eastAsia"/>
          <w:color w:val="auto"/>
          <w:lang w:val="en-US" w:eastAsia="zh-CN"/>
        </w:rPr>
      </w:pPr>
      <w:r>
        <w:rPr>
          <w:rFonts w:hint="eastAsia"/>
          <w:color w:val="auto"/>
          <w:lang w:val="en-US" w:eastAsia="zh-CN"/>
        </w:rPr>
        <w:t>1.</w:t>
      </w:r>
      <w:r>
        <w:rPr>
          <w:rFonts w:hint="eastAsia"/>
          <w:color w:val="auto"/>
        </w:rPr>
        <w:t>学银在线：</w:t>
      </w:r>
      <w:r>
        <w:rPr>
          <w:rFonts w:hint="eastAsia"/>
          <w:color w:val="auto"/>
          <w:lang w:val="en-US" w:eastAsia="zh-CN"/>
        </w:rPr>
        <w:t>建筑制图（CAD）</w:t>
      </w:r>
    </w:p>
    <w:p>
      <w:pPr>
        <w:numPr>
          <w:ilvl w:val="0"/>
          <w:numId w:val="0"/>
        </w:numPr>
        <w:rPr>
          <w:rFonts w:hint="eastAsia"/>
          <w:color w:val="auto"/>
        </w:rPr>
      </w:pPr>
      <w:r>
        <w:rPr>
          <w:rFonts w:hint="eastAsia" w:ascii="宋体" w:hAnsi="宋体" w:eastAsia="宋体" w:cs="宋体"/>
          <w:color w:val="auto"/>
          <w:sz w:val="24"/>
          <w:szCs w:val="24"/>
          <w:u w:val="none"/>
        </w:rPr>
        <w:t>https://www.xueyinonline.com/detail/93821027</w:t>
      </w:r>
    </w:p>
    <w:p>
      <w:pPr>
        <w:numPr>
          <w:ilvl w:val="0"/>
          <w:numId w:val="0"/>
        </w:numPr>
        <w:ind w:leftChars="200"/>
        <w:rPr>
          <w:rFonts w:hint="eastAsia"/>
          <w:color w:val="auto"/>
        </w:rPr>
      </w:pPr>
      <w:r>
        <w:rPr>
          <w:rFonts w:hint="eastAsia"/>
          <w:color w:val="auto"/>
          <w:lang w:val="en-US" w:eastAsia="zh-CN"/>
        </w:rPr>
        <w:t>2.</w:t>
      </w:r>
      <w:r>
        <w:rPr>
          <w:rFonts w:hint="eastAsia"/>
          <w:color w:val="auto"/>
        </w:rPr>
        <w:t>中国大学 MOOC：</w:t>
      </w:r>
      <w:r>
        <w:rPr>
          <w:rFonts w:hint="eastAsia"/>
          <w:color w:val="auto"/>
          <w:lang w:val="en-US" w:eastAsia="zh-CN"/>
        </w:rPr>
        <w:t>工程制图及CAD</w:t>
      </w:r>
      <w:r>
        <w:rPr>
          <w:rFonts w:hint="eastAsia"/>
          <w:color w:val="auto"/>
        </w:rPr>
        <w:t xml:space="preserve"> 国家精品</w:t>
      </w:r>
    </w:p>
    <w:p>
      <w:pPr>
        <w:numPr>
          <w:ilvl w:val="0"/>
          <w:numId w:val="0"/>
        </w:numPr>
        <w:rPr>
          <w:color w:val="auto"/>
        </w:rPr>
      </w:pPr>
      <w:r>
        <w:rPr>
          <w:rFonts w:hint="eastAsia" w:ascii="宋体" w:hAnsi="宋体" w:eastAsia="宋体" w:cs="宋体"/>
          <w:color w:val="auto"/>
          <w:sz w:val="24"/>
          <w:szCs w:val="24"/>
        </w:rPr>
        <w:t>https://www.icourse163.org/course/GDCP-1002585002</w:t>
      </w:r>
    </w:p>
    <w:p>
      <w:pPr>
        <w:numPr>
          <w:ilvl w:val="0"/>
          <w:numId w:val="0"/>
        </w:numPr>
        <w:ind w:leftChars="200"/>
        <w:rPr>
          <w:rFonts w:hint="eastAsia"/>
          <w:color w:val="auto"/>
        </w:rPr>
      </w:pPr>
      <w:r>
        <w:rPr>
          <w:rFonts w:hint="eastAsia"/>
          <w:color w:val="auto"/>
          <w:lang w:val="en-US" w:eastAsia="zh-CN"/>
        </w:rPr>
        <w:t>3.</w:t>
      </w:r>
      <w:r>
        <w:rPr>
          <w:rFonts w:hint="eastAsia"/>
          <w:color w:val="auto"/>
        </w:rPr>
        <w:t>中国大学 MOOC：</w:t>
      </w:r>
      <w:r>
        <w:rPr>
          <w:rFonts w:hint="eastAsia"/>
          <w:color w:val="auto"/>
          <w:lang w:val="en-US" w:eastAsia="zh-CN"/>
        </w:rPr>
        <w:t>建筑制图与CAD</w:t>
      </w:r>
    </w:p>
    <w:p>
      <w:pPr>
        <w:numPr>
          <w:ilvl w:val="0"/>
          <w:numId w:val="0"/>
        </w:numPr>
        <w:rPr>
          <w:color w:val="auto"/>
        </w:rPr>
      </w:pPr>
      <w:r>
        <w:rPr>
          <w:rFonts w:hint="eastAsia" w:ascii="宋体" w:hAnsi="宋体" w:eastAsia="宋体" w:cs="宋体"/>
          <w:color w:val="auto"/>
          <w:sz w:val="24"/>
          <w:szCs w:val="24"/>
        </w:rPr>
        <w:t>https://www.icourse163.org/course/NTVU-1001752187</w:t>
      </w:r>
    </w:p>
    <w:p>
      <w:pPr>
        <w:ind w:firstLine="454"/>
        <w:rPr>
          <w:color w:val="auto"/>
        </w:rPr>
      </w:pPr>
      <w:bookmarkStart w:id="12" w:name="_Toc144476175"/>
      <w:r>
        <w:rPr>
          <w:rFonts w:hint="eastAsia"/>
          <w:color w:val="auto"/>
        </w:rPr>
        <w:t>八、编制说明</w:t>
      </w:r>
      <w:bookmarkEnd w:id="12"/>
    </w:p>
    <w:p>
      <w:pPr>
        <w:ind w:firstLine="454"/>
      </w:pPr>
      <w:r>
        <w:rPr>
          <w:rFonts w:hint="eastAsia"/>
        </w:rPr>
        <w:t>编写人：</w:t>
      </w:r>
      <w:r>
        <w:rPr>
          <w:rFonts w:hint="eastAsia"/>
          <w:lang w:val="en-US" w:eastAsia="zh-CN"/>
        </w:rPr>
        <w:t>李燕翎</w:t>
      </w:r>
      <w:r>
        <w:rPr>
          <w:rFonts w:hint="eastAsia"/>
        </w:rPr>
        <w:t xml:space="preserve">  </w:t>
      </w:r>
      <w:r>
        <w:rPr>
          <w:rFonts w:hint="eastAsia"/>
          <w:lang w:val="en-US" w:eastAsia="zh-CN"/>
        </w:rPr>
        <w:t xml:space="preserve">助教  </w:t>
      </w:r>
      <w:r>
        <w:rPr>
          <w:rFonts w:hint="eastAsia"/>
        </w:rPr>
        <w:t>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9</w:t>
      </w:r>
      <w:r>
        <w:rPr>
          <w:rFonts w:hint="eastAsia"/>
        </w:rPr>
        <w:t>月起执行。</w:t>
      </w:r>
    </w:p>
    <w:p>
      <w:pPr>
        <w:ind w:left="0" w:leftChars="0" w:firstLine="0" w:firstLineChars="0"/>
      </w:pP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23A13DD"/>
    <w:rsid w:val="03B029CE"/>
    <w:rsid w:val="04F47CC8"/>
    <w:rsid w:val="0B2C766D"/>
    <w:rsid w:val="0D267094"/>
    <w:rsid w:val="0F477209"/>
    <w:rsid w:val="1090453F"/>
    <w:rsid w:val="13F27A1A"/>
    <w:rsid w:val="14B1436D"/>
    <w:rsid w:val="151E65FF"/>
    <w:rsid w:val="1570087D"/>
    <w:rsid w:val="17606A5A"/>
    <w:rsid w:val="183E5B03"/>
    <w:rsid w:val="19A704C2"/>
    <w:rsid w:val="19A741FA"/>
    <w:rsid w:val="1C6C12A7"/>
    <w:rsid w:val="1D3F3968"/>
    <w:rsid w:val="204C7DFA"/>
    <w:rsid w:val="20BD0AAB"/>
    <w:rsid w:val="21662F05"/>
    <w:rsid w:val="21ED3B45"/>
    <w:rsid w:val="22B967CD"/>
    <w:rsid w:val="22E110D2"/>
    <w:rsid w:val="22E2686B"/>
    <w:rsid w:val="230C0252"/>
    <w:rsid w:val="27173710"/>
    <w:rsid w:val="27D7558F"/>
    <w:rsid w:val="284D1368"/>
    <w:rsid w:val="2C2B3683"/>
    <w:rsid w:val="2C836567"/>
    <w:rsid w:val="2CC666E8"/>
    <w:rsid w:val="2DFD08AD"/>
    <w:rsid w:val="2F634C98"/>
    <w:rsid w:val="2FD1167E"/>
    <w:rsid w:val="318E4980"/>
    <w:rsid w:val="335715E3"/>
    <w:rsid w:val="33B23743"/>
    <w:rsid w:val="349F4E09"/>
    <w:rsid w:val="37ED6C72"/>
    <w:rsid w:val="3801634D"/>
    <w:rsid w:val="397F73F1"/>
    <w:rsid w:val="3989349E"/>
    <w:rsid w:val="3A933578"/>
    <w:rsid w:val="3B361965"/>
    <w:rsid w:val="3C7E2E74"/>
    <w:rsid w:val="44111519"/>
    <w:rsid w:val="44581671"/>
    <w:rsid w:val="456B6159"/>
    <w:rsid w:val="48093144"/>
    <w:rsid w:val="495F4514"/>
    <w:rsid w:val="4A017AAB"/>
    <w:rsid w:val="4C1B1A33"/>
    <w:rsid w:val="4D700A9E"/>
    <w:rsid w:val="4E195F1D"/>
    <w:rsid w:val="4F7905D1"/>
    <w:rsid w:val="519B15C4"/>
    <w:rsid w:val="527C510E"/>
    <w:rsid w:val="56562F98"/>
    <w:rsid w:val="58966C0D"/>
    <w:rsid w:val="5E15111B"/>
    <w:rsid w:val="5F7B3EEE"/>
    <w:rsid w:val="60F125FD"/>
    <w:rsid w:val="61EB04C1"/>
    <w:rsid w:val="62EE5374"/>
    <w:rsid w:val="63804BA4"/>
    <w:rsid w:val="63F17555"/>
    <w:rsid w:val="65594967"/>
    <w:rsid w:val="662F23B5"/>
    <w:rsid w:val="695063C7"/>
    <w:rsid w:val="6A5257B6"/>
    <w:rsid w:val="6AD077A7"/>
    <w:rsid w:val="6BB80929"/>
    <w:rsid w:val="6C29094A"/>
    <w:rsid w:val="6D5B17BF"/>
    <w:rsid w:val="6EED6302"/>
    <w:rsid w:val="70AE2716"/>
    <w:rsid w:val="713A6053"/>
    <w:rsid w:val="71AC72D9"/>
    <w:rsid w:val="71D523E4"/>
    <w:rsid w:val="72942FF3"/>
    <w:rsid w:val="72AF5F7B"/>
    <w:rsid w:val="72C64246"/>
    <w:rsid w:val="752605E7"/>
    <w:rsid w:val="75DF5721"/>
    <w:rsid w:val="77470352"/>
    <w:rsid w:val="77AA2F5A"/>
    <w:rsid w:val="780040FD"/>
    <w:rsid w:val="7AB86F1A"/>
    <w:rsid w:val="7B1B5B59"/>
    <w:rsid w:val="7C234202"/>
    <w:rsid w:val="7CA85FD9"/>
    <w:rsid w:val="7CCE66D8"/>
    <w:rsid w:val="7D656F25"/>
    <w:rsid w:val="7DA724EC"/>
    <w:rsid w:val="7E9927D8"/>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5"/>
    <w:autoRedefine/>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ind w:firstLine="0" w:firstLineChars="0"/>
    </w:pPr>
    <w:rPr>
      <w:spacing w:val="10"/>
      <w:kern w:val="0"/>
      <w:sz w:val="21"/>
    </w:rPr>
  </w:style>
  <w:style w:type="paragraph" w:styleId="6">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qFormat/>
    <w:uiPriority w:val="0"/>
    <w:pPr>
      <w:widowControl/>
      <w:spacing w:before="100" w:beforeAutospacing="1" w:after="100" w:afterAutospacing="1"/>
    </w:pPr>
    <w:rPr>
      <w:rFonts w:cs="宋体"/>
      <w:kern w:val="0"/>
    </w:rPr>
  </w:style>
  <w:style w:type="paragraph" w:styleId="8">
    <w:name w:val="Body Text"/>
    <w:basedOn w:val="1"/>
    <w:link w:val="34"/>
    <w:autoRedefine/>
    <w:qFormat/>
    <w:uiPriority w:val="0"/>
    <w:pPr>
      <w:spacing w:after="120"/>
    </w:pPr>
  </w:style>
  <w:style w:type="paragraph" w:styleId="9">
    <w:name w:val="Body Text Indent"/>
    <w:basedOn w:val="1"/>
    <w:qFormat/>
    <w:uiPriority w:val="0"/>
    <w:pPr>
      <w:spacing w:line="400" w:lineRule="exact"/>
      <w:ind w:firstLine="420"/>
    </w:pPr>
    <w:rPr>
      <w:szCs w:val="21"/>
    </w:rPr>
  </w:style>
  <w:style w:type="paragraph" w:styleId="10">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qFormat/>
    <w:uiPriority w:val="0"/>
    <w:pPr>
      <w:widowControl/>
      <w:spacing w:before="100" w:beforeAutospacing="1" w:after="100" w:afterAutospacing="1"/>
    </w:pPr>
    <w:rPr>
      <w:rFonts w:cs="宋体"/>
      <w:kern w:val="0"/>
    </w:rPr>
  </w:style>
  <w:style w:type="paragraph" w:styleId="13">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qFormat/>
    <w:uiPriority w:val="0"/>
    <w:pPr>
      <w:spacing w:line="360" w:lineRule="exact"/>
      <w:ind w:left="420"/>
    </w:pPr>
    <w:rPr>
      <w:szCs w:val="20"/>
    </w:rPr>
  </w:style>
  <w:style w:type="paragraph" w:styleId="15">
    <w:name w:val="footer"/>
    <w:basedOn w:val="1"/>
    <w:link w:val="54"/>
    <w:qFormat/>
    <w:uiPriority w:val="0"/>
    <w:pPr>
      <w:tabs>
        <w:tab w:val="center" w:pos="4153"/>
        <w:tab w:val="right" w:pos="8306"/>
      </w:tabs>
      <w:snapToGrid w:val="0"/>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unhideWhenUsed/>
    <w:qFormat/>
    <w:uiPriority w:val="99"/>
    <w:pPr>
      <w:widowControl/>
      <w:spacing w:before="100" w:beforeAutospacing="1" w:after="100" w:afterAutospacing="1"/>
    </w:pPr>
    <w:rPr>
      <w:rFonts w:cs="宋体"/>
      <w:kern w:val="0"/>
    </w:rPr>
  </w:style>
  <w:style w:type="paragraph" w:styleId="23">
    <w:name w:val="Title"/>
    <w:basedOn w:val="1"/>
    <w:next w:val="1"/>
    <w:link w:val="50"/>
    <w:qFormat/>
    <w:uiPriority w:val="0"/>
    <w:pPr>
      <w:spacing w:before="240" w:after="60"/>
      <w:jc w:val="center"/>
      <w:outlineLvl w:val="0"/>
    </w:pPr>
    <w:rPr>
      <w:rFonts w:asciiTheme="majorHAnsi" w:hAnsiTheme="majorHAnsi" w:eastAsiaTheme="majorEastAsia" w:cstheme="majorBidi"/>
      <w:b/>
      <w:bCs/>
      <w:sz w:val="32"/>
      <w:szCs w:val="3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qFormat/>
    <w:uiPriority w:val="99"/>
    <w:rPr>
      <w:color w:val="0000FF"/>
      <w:u w:val="single"/>
    </w:rPr>
  </w:style>
  <w:style w:type="paragraph" w:customStyle="1" w:styleId="30">
    <w:name w:val="标题三"/>
    <w:basedOn w:val="5"/>
    <w:qFormat/>
    <w:uiPriority w:val="0"/>
    <w:pPr>
      <w:spacing w:before="0" w:after="0" w:line="360" w:lineRule="auto"/>
      <w:ind w:firstLine="200"/>
    </w:pPr>
    <w:rPr>
      <w:sz w:val="28"/>
      <w:szCs w:val="24"/>
    </w:rPr>
  </w:style>
  <w:style w:type="paragraph" w:styleId="31">
    <w:name w:val="List Paragraph"/>
    <w:basedOn w:val="1"/>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qFormat/>
    <w:uiPriority w:val="0"/>
    <w:pPr>
      <w:spacing w:line="360" w:lineRule="auto"/>
      <w:ind w:firstLine="200"/>
    </w:pPr>
    <w:rPr>
      <w:rFonts w:cs="宋体"/>
      <w:szCs w:val="20"/>
    </w:rPr>
  </w:style>
  <w:style w:type="paragraph" w:customStyle="1" w:styleId="33">
    <w:name w:val="Char Char Char Char"/>
    <w:basedOn w:val="1"/>
    <w:qFormat/>
    <w:uiPriority w:val="0"/>
  </w:style>
  <w:style w:type="character" w:customStyle="1" w:styleId="34">
    <w:name w:val="正文文本 字符"/>
    <w:basedOn w:val="26"/>
    <w:link w:val="8"/>
    <w:qFormat/>
    <w:uiPriority w:val="0"/>
    <w:rPr>
      <w:kern w:val="2"/>
      <w:sz w:val="21"/>
      <w:szCs w:val="24"/>
    </w:rPr>
  </w:style>
  <w:style w:type="paragraph" w:customStyle="1" w:styleId="35">
    <w:name w:val="Table Paragraph"/>
    <w:basedOn w:val="1"/>
    <w:unhideWhenUsed/>
    <w:qFormat/>
    <w:uiPriority w:val="1"/>
    <w:pPr>
      <w:autoSpaceDE w:val="0"/>
      <w:autoSpaceDN w:val="0"/>
      <w:adjustRightInd w:val="0"/>
    </w:pPr>
    <w:rPr>
      <w:rFonts w:hint="eastAsia"/>
      <w:kern w:val="0"/>
      <w:szCs w:val="20"/>
    </w:rPr>
  </w:style>
  <w:style w:type="character" w:customStyle="1" w:styleId="36">
    <w:name w:val="font41"/>
    <w:basedOn w:val="26"/>
    <w:qFormat/>
    <w:uiPriority w:val="0"/>
    <w:rPr>
      <w:rFonts w:hint="eastAsia" w:ascii="宋体" w:hAnsi="宋体" w:eastAsia="宋体"/>
      <w:color w:val="000000"/>
      <w:sz w:val="21"/>
      <w:szCs w:val="21"/>
      <w:u w:val="none"/>
    </w:rPr>
  </w:style>
  <w:style w:type="character" w:customStyle="1" w:styleId="37">
    <w:name w:val="font01"/>
    <w:basedOn w:val="26"/>
    <w:qFormat/>
    <w:uiPriority w:val="0"/>
    <w:rPr>
      <w:rFonts w:hint="eastAsia" w:ascii="宋体" w:hAnsi="宋体" w:eastAsia="宋体"/>
      <w:color w:val="000000"/>
      <w:sz w:val="14"/>
      <w:szCs w:val="14"/>
      <w:u w:val="none"/>
    </w:rPr>
  </w:style>
  <w:style w:type="character" w:customStyle="1" w:styleId="38">
    <w:name w:val="font51"/>
    <w:basedOn w:val="26"/>
    <w:qFormat/>
    <w:uiPriority w:val="0"/>
    <w:rPr>
      <w:rFonts w:hint="eastAsia" w:ascii="宋体" w:hAnsi="宋体" w:eastAsia="宋体"/>
      <w:color w:val="000000"/>
      <w:sz w:val="21"/>
      <w:szCs w:val="21"/>
      <w:u w:val="none"/>
    </w:rPr>
  </w:style>
  <w:style w:type="character" w:customStyle="1" w:styleId="39">
    <w:name w:val="未处理的提及1"/>
    <w:basedOn w:val="26"/>
    <w:semiHidden/>
    <w:unhideWhenUsed/>
    <w:qFormat/>
    <w:uiPriority w:val="99"/>
    <w:rPr>
      <w:color w:val="605E5C"/>
      <w:shd w:val="clear" w:color="auto" w:fill="E1DFDD"/>
    </w:rPr>
  </w:style>
  <w:style w:type="paragraph" w:customStyle="1" w:styleId="40">
    <w:name w:val="gs2"/>
    <w:basedOn w:val="1"/>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6"/>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6"/>
    <w:qFormat/>
    <w:uiPriority w:val="0"/>
    <w:rPr>
      <w:rFonts w:hint="eastAsia" w:ascii="宋体" w:hAnsi="宋体" w:eastAsia="宋体" w:cs="Times New Roman"/>
      <w:b/>
      <w:bCs/>
      <w:color w:val="000000"/>
      <w:sz w:val="21"/>
      <w:szCs w:val="21"/>
      <w:u w:val="none"/>
    </w:rPr>
  </w:style>
  <w:style w:type="character" w:customStyle="1" w:styleId="43">
    <w:name w:val="font11"/>
    <w:basedOn w:val="26"/>
    <w:autoRedefine/>
    <w:qFormat/>
    <w:uiPriority w:val="0"/>
    <w:rPr>
      <w:rFonts w:hint="eastAsia" w:ascii="宋体" w:hAnsi="宋体" w:eastAsia="宋体" w:cs="宋体"/>
      <w:b/>
      <w:color w:val="000000"/>
      <w:sz w:val="21"/>
      <w:szCs w:val="21"/>
      <w:u w:val="none"/>
    </w:rPr>
  </w:style>
  <w:style w:type="paragraph" w:customStyle="1" w:styleId="44">
    <w:name w:val="s16"/>
    <w:basedOn w:val="1"/>
    <w:autoRedefine/>
    <w:qFormat/>
    <w:uiPriority w:val="0"/>
    <w:pPr>
      <w:widowControl/>
      <w:spacing w:before="100" w:beforeAutospacing="1" w:after="100" w:afterAutospacing="1"/>
    </w:pPr>
    <w:rPr>
      <w:rFonts w:cs="宋体"/>
      <w:kern w:val="0"/>
    </w:rPr>
  </w:style>
  <w:style w:type="character" w:customStyle="1" w:styleId="45">
    <w:name w:val="标题 2 字符"/>
    <w:basedOn w:val="26"/>
    <w:link w:val="4"/>
    <w:autoRedefine/>
    <w:qFormat/>
    <w:uiPriority w:val="0"/>
    <w:rPr>
      <w:rFonts w:ascii="宋体" w:hAnsi="宋体" w:eastAsia="宋体" w:cs="宋体"/>
      <w:b/>
      <w:bCs/>
      <w:kern w:val="0"/>
      <w:sz w:val="36"/>
      <w:szCs w:val="36"/>
    </w:rPr>
  </w:style>
  <w:style w:type="character" w:customStyle="1" w:styleId="46">
    <w:name w:val="NormalCharacter"/>
    <w:autoRedefine/>
    <w:semiHidden/>
    <w:qFormat/>
    <w:uiPriority w:val="0"/>
    <w:rPr>
      <w:rFonts w:ascii="Times New Roman" w:hAnsi="Times New Roman" w:eastAsia="宋体" w:cs="Times New Roman"/>
    </w:rPr>
  </w:style>
  <w:style w:type="paragraph" w:customStyle="1" w:styleId="47">
    <w:name w:val="PlainText"/>
    <w:basedOn w:val="1"/>
    <w:qFormat/>
    <w:uiPriority w:val="0"/>
    <w:rPr>
      <w:rFonts w:hAnsi="Courier New"/>
      <w:szCs w:val="20"/>
    </w:rPr>
  </w:style>
  <w:style w:type="character" w:customStyle="1" w:styleId="48">
    <w:name w:val="@标题1级 Char"/>
    <w:link w:val="49"/>
    <w:autoRedefine/>
    <w:qFormat/>
    <w:locked/>
    <w:uiPriority w:val="99"/>
    <w:rPr>
      <w:rFonts w:ascii="黑体" w:hAnsi="黑体" w:eastAsia="黑体" w:cs="Times New Roman"/>
      <w:kern w:val="0"/>
      <w:sz w:val="36"/>
      <w:szCs w:val="20"/>
    </w:rPr>
  </w:style>
  <w:style w:type="paragraph" w:customStyle="1" w:styleId="49">
    <w:name w:val="@标题1级"/>
    <w:basedOn w:val="23"/>
    <w:link w:val="48"/>
    <w:autoRedefine/>
    <w:qFormat/>
    <w:uiPriority w:val="99"/>
    <w:rPr>
      <w:rFonts w:ascii="黑体" w:hAnsi="黑体" w:eastAsia="黑体" w:cs="Times New Roman"/>
      <w:bCs w:val="0"/>
      <w:kern w:val="0"/>
      <w:sz w:val="36"/>
      <w:szCs w:val="20"/>
    </w:rPr>
  </w:style>
  <w:style w:type="character" w:customStyle="1" w:styleId="50">
    <w:name w:val="标题 字符"/>
    <w:basedOn w:val="26"/>
    <w:link w:val="23"/>
    <w:qFormat/>
    <w:uiPriority w:val="0"/>
    <w:rPr>
      <w:rFonts w:asciiTheme="majorHAnsi" w:hAnsiTheme="majorHAnsi" w:eastAsiaTheme="majorEastAsia" w:cstheme="majorBidi"/>
      <w:b/>
      <w:bCs/>
      <w:sz w:val="32"/>
      <w:szCs w:val="32"/>
    </w:rPr>
  </w:style>
  <w:style w:type="character" w:customStyle="1" w:styleId="51">
    <w:name w:val="font61"/>
    <w:basedOn w:val="26"/>
    <w:autoRedefine/>
    <w:qFormat/>
    <w:uiPriority w:val="0"/>
    <w:rPr>
      <w:rFonts w:hint="default" w:ascii="Times New Roman" w:hAnsi="Times New Roman" w:eastAsia="宋体" w:cs="Times New Roman"/>
      <w:color w:val="000000"/>
      <w:sz w:val="21"/>
      <w:szCs w:val="21"/>
      <w:u w:val="none"/>
    </w:rPr>
  </w:style>
  <w:style w:type="character" w:customStyle="1" w:styleId="52">
    <w:name w:val="font71"/>
    <w:basedOn w:val="26"/>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6"/>
    <w:autoRedefine/>
    <w:qFormat/>
    <w:uiPriority w:val="0"/>
    <w:rPr>
      <w:rFonts w:ascii="PingFang-SC-Regular" w:hAnsi="PingFang-SC-Regular" w:eastAsia="PingFang-SC-Regular" w:cs="PingFang-SC-Regular"/>
      <w:color w:val="05073B"/>
      <w:sz w:val="23"/>
      <w:szCs w:val="23"/>
      <w:u w:val="none"/>
    </w:rPr>
  </w:style>
  <w:style w:type="character" w:customStyle="1" w:styleId="54">
    <w:name w:val="页脚 字符"/>
    <w:basedOn w:val="26"/>
    <w:link w:val="15"/>
    <w:qFormat/>
    <w:uiPriority w:val="99"/>
    <w:rPr>
      <w:rFonts w:ascii="Times New Roman" w:hAnsi="Times New Roman" w:eastAsia="宋体" w:cs="Times New Roman"/>
      <w:sz w:val="18"/>
      <w:szCs w:val="18"/>
    </w:rPr>
  </w:style>
  <w:style w:type="character" w:customStyle="1" w:styleId="55">
    <w:name w:val="未处理的提及3"/>
    <w:basedOn w:val="26"/>
    <w:semiHidden/>
    <w:unhideWhenUsed/>
    <w:qFormat/>
    <w:uiPriority w:val="99"/>
    <w:rPr>
      <w:color w:val="605E5C"/>
      <w:shd w:val="clear" w:color="auto" w:fill="E1DFDD"/>
    </w:rPr>
  </w:style>
  <w:style w:type="paragraph" w:customStyle="1" w:styleId="56">
    <w:name w:val="TOC Heading"/>
    <w:basedOn w:val="3"/>
    <w:next w:val="1"/>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Pages>
  <Words>17530</Words>
  <Characters>99925</Characters>
  <Lines>832</Lines>
  <Paragraphs>234</Paragraphs>
  <TotalTime>28</TotalTime>
  <ScaleCrop>false</ScaleCrop>
  <LinksUpToDate>false</LinksUpToDate>
  <CharactersWithSpaces>117221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吴增抱</dc:creator>
  <cp:lastModifiedBy>hexiiia</cp:lastModifiedBy>
  <dcterms:modified xsi:type="dcterms:W3CDTF">2024-06-04T16:15:36Z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869E60CCBB4F43AAB9D1D21FAF695305_13</vt:lpwstr>
  </property>
</Properties>
</file>