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汽车计算机基础》课程标准</w:t>
      </w:r>
    </w:p>
    <w:p>
      <w:pPr>
        <w:jc w:val="center"/>
        <w:rPr>
          <w:rFonts w:hint="eastAsia" w:ascii="黑体" w:hAnsi="黑体" w:eastAsia="黑体" w:cs="黑体"/>
          <w:b/>
          <w:bCs/>
          <w:sz w:val="32"/>
          <w:szCs w:val="32"/>
          <w:lang w:val="en-US" w:eastAsia="zh-CN"/>
        </w:rPr>
      </w:pPr>
    </w:p>
    <w:p>
      <w:pPr>
        <w:keepNext w:val="0"/>
        <w:keepLines w:val="0"/>
        <w:pageBreakBefore w:val="0"/>
        <w:kinsoku/>
        <w:wordWrap/>
        <w:overflowPunct/>
        <w:topLinePunct w:val="0"/>
        <w:autoSpaceDE/>
        <w:autoSpaceDN/>
        <w:bidi w:val="0"/>
        <w:adjustRightInd/>
        <w:snapToGrid/>
        <w:ind w:firstLine="422" w:firstLineChars="200"/>
        <w:jc w:val="left"/>
        <w:textAlignment w:val="auto"/>
        <w:rPr>
          <w:rFonts w:hint="eastAsia" w:ascii="宋体" w:hAnsi="宋体" w:eastAsia="宋体" w:cs="宋体"/>
          <w:b/>
          <w:bCs/>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一、课程信息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课程名称：《汽车计算机基础》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课程编码：500211064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适用专业：新能源汽车技术，汽车制造技术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课程学时：72学时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课程学分：4 学分</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二、课程定位</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（一）课程性质</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汽车计算机基础》是车辆工作专业的一门核心课程，旨在为学生提供汽车电子控制系统的基础知识和技能。通过该课程的学习，学生能够了解汽车电子控制系统的工作原理、组成结构和应用范围，掌握相关软件和硬件的开发与调试技术，具备汽车电子故障诊断与维修的能力。通过学习本课程，学生将掌握汽车电子控制系统的基本原理和技术，并能在实际的汽车维修和故障诊断过程中运用所学知识解决实际问题。课程涉及多个学科领域的知识，包括汽车工程、电子工程、计算机科学等。本课程的定位是以系统性的学习方式，将这些知识进行融合，为学生提供全面的汽车计算机基础知识，并促使他们对这些领域的知识进行深入理解和应用。这门课程在车辆工作专业中具有重要的地位，培养其在汽车技术领域中的应用能力,为学生未来的职业发展奠定坚实的基础。</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（二）课程任务</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学生通过本课程的学习，掌握汽车电子控制系统的基本原理、功能和工作原理。理解不同电子控制单元之间的通信和协同工作，掌握传感器和执行器的功能和作用。了解汽车计算机系统的硬件结构和组成部分。这包括车载电脑、传感器和执行器、总线系统和网络等。学习不同硬件组件之间的连接方式和工作方式，了解其在汽车系统中的作用。学习并熟悉汽车计算机系统的软件开发流程和工具。包括学习主要的编程语言、开发环境、调试技术和软件测试方法。能够编写和调试简单的汽车计算机程序。了解汽车电子系统的常见故障，并学习相应的故障诊断和排除方法。了解故障码的读取和分析，在实际故障排查过程中运用仪器和工具进行故障定位和修复。通过实验和案例分析，加深对汽车计算机基础知识的理解和应用。通过模拟实际场景和情况，学生能够运用所学知识分析和解决相关问题。</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通过这些任务的完成，学生将能够全面掌握汽车计算机系统的基础知识和技能，为将来在车辆工程领域的实践和研究奠定坚实的基础。</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三、课程设计</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（一）设计理念</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掌握基本理论与实践结合：课程设计理念强调基础理论知识与实践的结合。学生需要通过理论课学习汽车计算机系统的基本原理和概念，同时也需要进行实践训练，通过实验、案例分析和项目实践等方式，将理论知识转化为实际操作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强调综合能力培养：课程设计注重培养学生的综合能力。除了学习汽车计算机系统的硬件与软件知识，学生还需培养组织、分析和解决复杂问题的能力。通过实践项目、小组合作和综合性考核等方式，从多个方面提升学生的综合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突出实用性与前沿性：课程设计理念将实用性与前沿性相结合。学生需要学习和掌握当前汽车计算机系统的相关知识和技术，同时也需了解行业的发展动态和趋势。通过案例分析和前沿新闻资讯的引入，激发学生的思考和创新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4.培养学生的问题解决能力：课程设计致力于培养学生的问题解决能力。通过设计课程和实践项目，使学生接触到各种实际问题，引导他们学会分析问题、查找解决方法，并培养解决问题的思维和能力。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5.强化实践教学与职业素养培养：课程设计注重实践教学的开展，通过实验、实训、实地考察等方式，增强学生的实际操作和应用能力。同时也注重培养学生的职业素养，如沟通能力、团队合作、职业道德。</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（二）设计思路</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1.渐进式教学：课程设计思路采用渐进式教学方法，即从基础到复杂、由简单到深入的方式进行教学。学生初步了解和掌握汽车计算机基础概念和知识后，逐渐引入更深入的主题和技术。</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实践导向：课程设计思路注重实践导向，通过实验、实训、案例分析等方式，将学生所学的理论知识应用到实际操作中。学生通过实际的项目实践和模拟实验，更好地理解和掌握汽车计算机系统的工作原理和操作技术。</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3.整合行业资源：课程设计思路强调与行业合作和整合相关资源。学生可以通过与汽车工程企业和研究机构的合作，参观实地考察、实习实训等方式，了解行业的最新发展动态和技术应用。</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4.多元评估方式：课程设计思路采用多元评估方式，评价学生的综合能力和学习成果。除了传统的考试评估，还可以结合项目报告、实验报告、小组讨论和演示等方式，综合考察学生的知识掌握和能力发展。</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5.学生主体参与：课程设计思路鼓励学生主体参与，提倡学生自主学习和问题解决能力的培养。通过小组合作、课堂讨论、独立项目等方式，激发学生的思考和创新，培养其自主学习和团队合作能力。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四、课程目标</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（一）总体目标</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过课程学习，使学生理解汽车电子控制系统的工作流程和信号处理过程，了解传感器和执行器的作用，掌握不同控制单元之间的通信和协同工作方式。具备掌握汽车计算机硬件的能力，包括学习和了解车载电脑、传感器和执行器、总线系统和网络等硬件组件的功能和作用。熟悉硬件组件之间的连接方式和操作技巧。学习汽车计算机系统软件的开发和调试技术。包括掌握主要的编程语言和开发环境，了解调试技术和软件测试方法，能够编写和调试简单的汽车计算机程序。学习并掌握汽车电子故障诊断和修复的方法。了解故障码的读取和分析，学会使用仪器和工具进行故障定位和排查，能够解决常见的汽车电子故障问题。通过以上目标的达成，学生将能够全面掌握汽车计算机系统的基础知识和技能，为将来在车辆工程领域的实践和研究奠定坚实的基础</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培养学生在团队合作中的协调沟通能力，使其具备与他人合作并共同完成任务的能力；通过以上总体目标的设定，使其具备成为优秀汽车技术人员的基础。</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（二）具体目标</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1.素质目标：</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（1）提高学生的逻辑思维和问题解决能力：通过学习该课程，学生将培养系统化的思考方式和逻辑推理能力，能够用科学方法解决汽车计算机基础领域的问题。</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（2）培养学生的实践操作和团队合作能力：通过实验、实训和项目合作等活动，学生将培养实践操作技能和与他人合作的能力，为日后在汽车工程领域的实践工作打下基础。</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2.知识目标</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（1）理解和掌握汽车计算机系统的基本原理和概念：学生将学习汽车计算机系统的组成、工作原理和功能，了解相关的硬件和软件概念。</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（2）掌握汽车电子控制系统的工作流程和信号处理方式：学生将深入了解汽车电子控制系统中传感器和执行器的作用，掌握信号处理过程和不同控制单元之间的协同工作方式。</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（3）熟悉和掌握汽车计算机硬件和软件的功能和操作：学生将学习和了解车载电脑、传感器和执行器、总线系统和网络等硬件组件的功能和作用，并掌握相应的操作技巧。</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3.能力目标</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（1）能够分析和解决汽车计算机系统的问题：学生将能够运用所学的知识和技能，分析和解决汽车计算机系统中的问题，包括故障排查和修复等方面。</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（2）具备基本的汽车计算机软件开发和调试能力：学生将具备编写和调试简单的汽车计算机软件的能力，熟悉常用的编程语言和开发工具，能够进行软件测试和调试。</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（3）具备汽车电子故障诊断和维修能力：学生将学会使用仪器和工具进行汽车电子故障的诊断和维修，包括故障码的读取和分析，故障定位和排查等方面的技能。</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五、课程内容与安排</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(一）教学内容设计原则</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依据汽车专业培养目标和课程设计理念，教学内容遵循以下原则：</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系统性原则：课程内容应该具备系统性，从整体上覆盖汽车计算机基础领域的知识和技能。内容设计应考虑节点之间的逻辑关联和流程，确保学生能够全面理解汽车计算机系统的组成以及各个组件的功能和作用。</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2.阶梯性原则：课程内容应该按照渐进式的方式进行设计，从简单到复杂，由浅入深。学生能够逐步理解和掌握汽车计算机基础知识，先打好基础，再进行进一步的拓展和深入学习。</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3.应用性原则：课程内容设计应注重应用。学生需要通过案例分析、实验室实践等方式，将所学的知识应用到实际场景中，培养解决实际问题的能力和实践操作技能。</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4.综合性原则：课程内容应该综合多个学科领域的知识和技能，如电子技术、计算机科学和汽车工程等，打破学科的界限，促进跨学科交叉融合，培养学生的综合素质。</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5.实时性原则：课程内容应该与汽车行业的最新发展保持同步。学生需要了解最新的汽车计算机技术和趋势，学习前沿的研究成果和应用案例，使其具备适应行业变化和创新发展的能力。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6.实用性原则：课程内容设计应注重实用性。内容选取和案例分析应紧密结合现实情况，突出解决实际问题的方法和技巧，使学生能够在实际工作中应用所学的知识和技能。</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通过以上原则的指导，课程内容设计将更加符合学生的学习需求和职业发展要求，帮助学生达到预定的课程目标。</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（二）教学内容设计</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center"/>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center"/>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表1：教学内容设计表</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59"/>
        <w:gridCol w:w="847"/>
        <w:gridCol w:w="1191"/>
        <w:gridCol w:w="2068"/>
        <w:gridCol w:w="1968"/>
        <w:gridCol w:w="1835"/>
        <w:gridCol w:w="460"/>
        <w:gridCol w:w="4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教学要点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素质目标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知识目标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能力目标</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理论</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温度传感器的检测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1.温度传感器的基本原理。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2.温度传感器的种类和应用。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3.温度传感器的特性参数。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4.温度传感器的电路连接。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培养学生对汽车温度传感器的重要性以及其在车辆系统中的作用的认识。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培养学生对汽车电子控制系统和传感器的故障诊断意识和解决问题的能力。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培养学生的团队合作能力和沟通能力，以便在现实工作环境中能够与相关专业人士有效合作。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培养学生对汽车温度传感器的重要性以及其在车辆系统中的作用的认识。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培养学生对汽车电子控制系统和传感器的故障诊断意识和解决问题的能力。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培养学生的团队合作能力和沟通能力，以便在现实工作环境中能够与相关专业人士有效合作。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能够使用适当的工具和设备进行温度传感器的检测和测量。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能够分析和判断温度传感器的工作状态，及时发现并解决故障。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能够运用系统性思维和问题解决能力，对温度传感器故障进行定位和修复。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空气流量传感器的检测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1.空气流量传感器的基本原理。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2.空气流量传感器的种类和应用。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3.空气流量传感器的特性参数。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4.空气流量传感器的电路连接。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培养学生对空气流量传感器的重要性和作用的认识。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培养学生对汽车电子控制系统和传感器的故障诊断意识和解决问题的能力。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培养学生的独立思考和创新意识，以便在实际工作环境中能够提供创新解决方案。</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理解空气流量传感器的工作原理、类型和功能。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掌握空气流量传感器的安装位置和与其他系统的连接方式。</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熟悉空气流量传感器的工作参数、特性和常见故障原因。</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能够使用适当的工具和设备进行空气流量传感器的检测和测量。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能够分析和判断空气流量传感器的工作状态，及时发现并解决故障。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能够运用系统性思维和问题解决能力，对空气流量传感器故障进行定位和修复。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压力传感器的检测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1.压力传感器的基本原理。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2.压力传感器的种类和应用。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3.压力传感器的特性参数。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4.压力传感器的电路连接。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培养学生对压力传感器的重要性和应用范围的认识。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培养学生对汽车电子控制系统和传感器故障的诊断能力和解决问题的能力。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培养学生的实验操作能力和团队合作能力，以便在实际工作中与专业人员合作。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理解压力传感器的工作原理、分类和作用。</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掌握压力传感器的安装位置、信号输出特性和校准方法。</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熟悉压力传感器的工作参数、故障检修方法和常见故障原因。</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能够使用适当的工具和设备进行压力传感器的检测和校准。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能够分析和判断压力传感器的工作状态，发现并解决故障。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能够运用系统性思维和问题解决能力，对压力传感器故障进行定位和修复。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磁电式转速传感器的检测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1.磁电式转速传感器的基本原理。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2.磁电式转速传感器的种类和应用。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3.磁电式转速传感器的特性参数。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4.磁电式转速传感器的电路连接。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培养学生对磁电式转速传感器的重要性和作用的认识。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培养学生对车辆转速传感器故障的诊断和解决问题的能力。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提高学生的综合实验操作能力和团队合作能力，以便在实际工作中与相关专业人员合作。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理解磁电式转速传感器的工作原理、类型和应用范围。</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熟悉磁电式转速传感器的安装位置和信号输出特性。</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掌握磁电式转速传感器的检测方法、故障原因和解决方案。</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能够使用合适的工具和设备对磁电式转速传感器进行检测和校准。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能够分析和判断磁电式转速传感器的工作状态，及时发现并解决故障。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能够运用系统性思维和问题解决能力，对磁电式转速传感器故障进行定位和修复。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霍尔式转速传感器的检测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1.霍尔式转速传感器的基本原理。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2.霍尔式转速传感器的种类和应用。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3.霍尔式转速传感器的特性参数。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4.霍尔式转速传感器的电路连接。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5.霍尔式转速传感器的检测方法。</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培养学生对霍尔式转速传感器的重要性和应用价值的认识。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培养学生对车辆传感器故障的诊断和解决问题的能力。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培养学生的实验操作技能，以便能够在实际工作环境中与相关专业人员合作和开展研究。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理解霍尔效应的原理和应用于转速传感器中的工作原理。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掌握霍尔式转速传感器在车辆系统中的安装位置和工作原理。</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熟悉霍尔式转速传感器的特性、故障检修方法和常见故障原因。</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能够运用适当的工具和设备进行霍尔式转速传感器的检测和校准。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能够分析和判断霍尔式转速传感器的工作状态，及时发现并解决故障。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能够运用系统性思维和问题解决能力，对霍尔式转速传感器的故障进行定位和修复。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燃油泵继电器的检测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1.燃油泵继电器的作用。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2.燃油泵继电器的基本原理。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3.燃油泵继电器的常见故障。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4.燃油泵继电器的电路连接。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培养学生对燃油泵继电器在汽车燃油供给系统中的重要性的认识。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培养学生对汽车电子控制系统故障诊断和问题解决的能力。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提高学生的实验操作能力和团队合作能力，以便能在实际工作中与专业人员合作。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bdr w:val="none" w:color="auto" w:sz="0" w:space="0"/>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理解燃油泵继电器的作用、工作原理和使用位置。</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掌握燃油泵继电器的电气特性、连接方法和常见故障原因。</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熟悉燃油泵继电器的检测方法、测试仪器和维修技术。</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能够运用适当的工具和设备，对燃油泵继电器进行检测和测量。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能够分析和判断燃油泵继电器的工作状态，及时发现并解决故障。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能够运用系统性思维和问题解决能力，对燃油泵继电器故障进行定位和修复。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喷油器的检测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1.喷油器的基本原理。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2.喷油器的种类和结构。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3.喷油器的特性参数。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4.喷油器的检测方法。</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培养学生对喷油器在汽车燃油系统中的重要性和作用的认识。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培养学生对汽车电子控制系统故障诊断和问题解决的能力。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提高学生的实验操作技能和团队合作能力，以便能够在实际工作环境中与专业人员合作和开展研究。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理解喷油器的工作原理、分类和在汽车燃油系统中的重要性。</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掌握喷油器的检测方法和测试仪器的使用。</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熟悉喷油器的常见故障原因和解决方案。</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能够运用适当的工具和设备，对喷油器进行检测、清洗和校准。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能够分析和判断喷油器的工作状态，及时发现并解决故障。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能够运用系统性思维和问题解决能力，对喷油器故障进行定位和修复。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EGR电磁阀的检测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1.EGR电磁阀的作用。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2.EGR电磁阀的基本原理。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3.EGR电磁阀的结构和工作原理。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4.EGR电磁阀的故障现象。</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5.EGR电磁阀的检测方法。</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培养学生对EGR电磁阀在汽车排放控制系统中的重要性和作用的认识。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培养学生对汽车电子控制系统故障诊断和问题解决的能力。</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提高学生的实验操作技能和团队合作能力，以便能够在实际工作环境中与专业人员合作和开展研究。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理解EGR电磁阀的工作原理、类型和在汽车排放系统中的作用。</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掌握EGR电磁阀的电气特性、连接方法和常见故障原因。</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熟悉EGR电磁阀的检测方法、测试仪器和维修技术。</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bdr w:val="none" w:color="auto" w:sz="0" w:space="0"/>
                <w:lang w:val="en-US" w:eastAsia="zh-CN" w:bidi="ar"/>
              </w:rPr>
              <w:t>能够运用适当的工具和设备，对EGR电磁阀进行检测、测试和校准。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bdr w:val="none" w:color="auto" w:sz="0" w:space="0"/>
                <w:lang w:val="en-US" w:eastAsia="zh-CN" w:bidi="ar"/>
              </w:rPr>
              <w:t>能够分析和判断EGR电磁阀的工作状态，及时发现并解决故障。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bdr w:val="none" w:color="auto" w:sz="0" w:space="0"/>
                <w:lang w:val="en-US" w:eastAsia="zh-CN" w:bidi="ar"/>
              </w:rPr>
              <w:t>能够运用系统性思维和问题解决能力，对EGR电磁阀故障进行定位和修复。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怠速控制系统的检测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1.怠速控制系统的作用。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2.怠速控制系统的组成。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3.空气流量传感器的检测。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4.怠速控制阀的检测。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1.培养学生对汽车怠速控制系统的重要性和功能的认识；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2.培养学生对车辆工程技术精益求精、态度稳定和细致入微的工作作风；</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3.培养学生独立解决实际问题的能力。</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1.理解汽车怠速控制系统的原理和工作过程；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2.掌握怠速控制系统的组成部件、传感器和执行器的功能和作用；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3.掌握怠速控制系统故障诊断的基本方法和流程。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1.能够运用所学知识对汽车怠速控制系统进行故障检测；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2.能够解读汽车诊断仪上的故障码和传感器数据，判断和定位问题；</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3.能够提出合理的解决方案，修复怠速控制系统的故障。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8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单片机端口控制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1.单片机端口的基本概念。</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2.单片机端口的工作原理。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3.单片机端口的初始化。</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4.单片机端口的读写操作。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1.培养学生对汽车单片机端口控制的重要性和应用的认识；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2.培养学生对车辆电子技术的研究和应用的兴趣与积极性；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3.培养学生处理复杂问题和解决实际应用中的单片机端口控制难题的能力。</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1.理解单片机端口控制的基本原理和主要功能；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2.掌握单片机端口控制的编程方法和技巧；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3.熟悉常见的单片机接口和通信协议。</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1.能够运用所学知识进行单片机端口控制程序的设计与实现；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2.能够理解并编写可靠的单片机控制程序；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3.能够进行单片机端口控制实验和故障排除。</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单片机信号检测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1.单片机信号检测的概述。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2.单片机的输入端口。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3.单片机的输入信号检测方法。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4.单片机的输出端口。</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1.培养学生对车辆信号检测的重要性和技术的认识；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2.培养学生分析和解决实际问题的能力，以及对细节的关注和耐心；</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3.培养学生对专业知识的兴趣和求知欲。</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1.理解车辆信号检测的原理和方法；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2.掌握常见的车辆信号的特性和参数；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3.熟悉使用示波器、多用途测试仪等工具进行信号检测和分析。</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1.能够运用所学知识对车辆信号进行正确的检测和测量；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2.能够分析和解释信号波形，并判断正常与异常；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3.能够利用信号检测结果提出合理的故障诊断和维修建议。</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单片机中断工作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1.中断的概念和作用。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2.单片机的中断处理机制。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3.中断控制器和中断向量表。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4.中断的配置和使能。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5.中断服务程序的编写。</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1.培养学生对单片机中断工作的重要性和灵活运用的意识；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2.培养学生对车辆电子系统稳定性和可靠性的关注和追求；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3.培养学生独立思考和解决问题的能力。</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1.理解单片机中断的基本原理和工作机制；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2.掌握单片机中断源的分类和特点；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3.熟悉中断服务程序的设计和实现方法。</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1.能够运用所学知识设计和编写能够处理多种中断的单片机程序；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2.能够合理配置中断优先级和中断触发条件；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3.能够运用单片机中断机制解决实际车辆电子系统中的问题。</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单片机执行器控制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1.执行器的概述。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2.单片机输出端口的控制。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3.执行器的控制方法。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4.执行器的电流保护。</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5.执行器控制的应用实例。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1.培养学生对汽车执行器控制的重要性和精确性的认识；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2.培养学生对于质量和可靠性的追求和要求；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3.培养学生学以致用、勇于创新的能力。</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1.理解车辆执行器的工作原理和行为特性；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2.掌握单片机控制执行器的各种方法和技术；</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3.熟悉常见执行器驱动电路的设计和布线。</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1.能够运用所学知识设计和实现单片机控制执行器的程序；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2.能够根据不同执行器的要求进行驱动电路的设计和调试；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3.能够解决实际执行器控制问题，提出合理的解决方案。</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LIN总线的检测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1.LIN总线的概述。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2.LIN总线的物理层。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3.LIN总线的通信协议。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4.LIN总线的检测工具。</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5.LIN总线的故障检测与排查。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1.培养学生对LIN总线在汽车电子系统中的重要性和应用价值的认识；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2.培养学生对车辆电子系统稳定性和可靠性的关注和追求；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3.培养学生细致入微、注重细节的工作态度和学习习惯。</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1.理解LIN总线的基本原理、通信协议和工作特点；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2.掌握LIN总线网络的构建和连接方式；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3.熟悉LIN总线的数据帧结构和帧格式。</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1.能够识别和分析LIN总线上的数据帧，并对其进行正确的解析；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2.能够使用LIN总线通信工具进行数据传输和监测；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3.能够运用LIN总线检测技术解决实际车辆电子系统中的问题。</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CAN总线的检测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1.CAN总线的概述。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2.CAN总线的物理层。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3.CAN总线的数据帧结构。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4.CAN总线的通信协议。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5.CAN总线的检测工具。</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6.CAN总线的故障检测与排查。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1.培养学生对CAN总线在现代汽车中的重要性和广泛应用的认识；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2.培养学生对车辆网络通信稳定性和可靠性的关注和追求；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3.培养学生细致入微、注重细节的工作态度和学习习惯。</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1.理解CAN总线的基本原理、通信协议和工作特点；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2.掌握CAN总线网络的构建和连接方式；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3.熟悉CAN总线的帧结构、报文和主要参数。</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1.能够使用CAN总线工具进行数据传输、监测和分析；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2.能够识别和解析CAN总线上的数据帧，并进行错误检测和纠正；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3.能够运用CAN总线检测技术解决实际车辆电子系统中的问题。</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r>
    </w:tbl>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六、考核标准与方式设计</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（一）考核标准</w:t>
      </w:r>
    </w:p>
    <w:p>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center"/>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表2：课程考核标准表</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65"/>
        <w:gridCol w:w="897"/>
        <w:gridCol w:w="3939"/>
        <w:gridCol w:w="39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温度传感器的检测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1.温度传感器的作用：了解温度传感器在汽车系统中的功能，并能说明其所监测的温度范围和作用。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2.温度传感器类型：掌握常见的温度传感器类型，如热敏电阻（NTC和PTC）、热电阻和热电偶等，并了解不同传感器类型的工作原理和特点。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3.温度传感器安装位置：了解各种温度传感器在汽车系统中的常见安装位置，如发动机冷却液温度传感器、进气温度传感器等。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bdr w:val="none" w:color="auto" w:sz="0" w:space="0"/>
                <w:lang w:val="en-US" w:eastAsia="zh-CN" w:bidi="ar"/>
              </w:rPr>
              <w:t>温度传感器故障诊断：掌握温度传感器故障的常见症状和可能的原因，并了解如何通过故障码诊断工具进行故障排查和修复。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1.温度传感器的检测方法：掌握使用适当的测试工具（如多用途温度计、示波器等）进行温度传感器的检测和验证，以确保其工作正常。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2.温度传感器的替换与校准：了解温度传感器的替换和校准原则，学会正确选择合适的传感器并进行正确的安装和校准。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3.温度传感器检测的操作规程和安全措施：熟悉在进行温度传感器检测时的操作规程和安全措施，以确保操作的准确性和安全性。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空气流量传感器的检测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1.空气流量传感器的作用：了解空气流量传感器在汽车系统中的功能，并能说明其所监测的空气流量对于发动机性能的重要性。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2.空气流量传感器的类型：掌握常见的空气流量传感器类型，如热线式空气流量传感器（如热线式空气流量计）、热膜式空气流量传感器等，并了解不同传感器类型的工作原理和特点。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3.空气流量传感器的安装位置：了解空气流量传感器在汽车系统中的常见安装位置，如进气管道上的位置，并理解其安装位置对于测量准确性的影响。</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4.空气流量传感器故障诊断：了解空气流量传感器故障的常见症状和可能的原因，并了解如何通过故障码诊断工具进行故障排查和修复。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1.空气流量传感器的检测方法：掌握使用适当的测试工具（如空气流量计测试仪）进行空气流量传感器的检测和验证，以确保其工作正常。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2.空气流量传感器的清洁和校准：了解空气流量传感器的清洁和校准原则，学会正确清洁传感器并进行校准操作。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3.空气流量传感器检测的操作规程和安全措施：熟悉在进行空气流量传感器检测时的操作规程和安全措施，以确保操作的准确性和安全性。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压力传感器的检测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1.压力传感器的作用：了解压力传感器在汽车系统中的重要性，以及它们所监测的压力范围和用途，例如发动机油压力传感器、进气压力传感器等。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2.压力传感器类型：熟悉压力传感器的不同类型，如压电式传感器、电容式传感器等，并理解它们的工作原理和特点。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3.压力传感器的安装位置：了解压力传感器在不同汽车系统中的常见安装位置，如发动机油路中的油压传感器、进气系统中的进气压力传感器等。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4.压力传感器的故障诊断：了解常见的压力传感器故障症状和可能的原因，并了解如何通过故障码诊断工具进行故障排查和修复。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1.压力传感器的检测方法：掌握使用适当的测试工具（如示波器、数字多用表等）进行压力传感器的检测和验证，以确保其工作正常。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2.压力传感器的替换与调校：了解压力传感器的更换原则，学会正确选择合适的传感器并进行正确的安装和调校。</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3.压力传感器检测的操作规程和安全措施：熟悉进行压力传感器检测时的操作规程和安全措施，以确保操作的准确性和安全性。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磁电式转速传感器的检测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1.磁电式转速传感器的作用：了解磁电式转速传感器在汽车系统中的功能，并能说明其所监测的转速信号对于发动机性能的重要性。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2.磁电式转速传感器的工作原理：了解磁电式转速传感器是如何通过感应磁场变化来生成转速信号的，以及信号传输原理。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3.磁电式转速传感器的安装位置：了解磁电式转速传感器在不同汽车系统中的常见安装位置，如发动机曲轴传感器、凸轮轴传感器等。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4.磁电式转速传感器的故障诊断：了解磁电式转速传感器故障的常见症状和可能的原因，并了解如何通过故障码诊断工具进行故障排查和修复。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1.磁电式转速传感器的检测方法：掌握使用适当的测试工具（如数字多用表、示波器等）进行磁电式转速传感器的检测和验证，以确保其工作正常。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2.磁电式转速传感器的替换与调校：了解磁电式转速传感器的更换和校准原则，学会正确选择合适的传感器并进行正确的安装和调校。</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3.磁电式转速传感器检测的操作规程和安全措施：熟悉进行磁电式转速传感器检测时的操作规程和安全措施，以确保操作的准确性和安全性。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霍尔式转速传感器的检测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1.霍尔式转速传感器的作用：了解霍尔式转速传感器在汽车系统中的功能，以及它们所监测的转速信号对于发动机控制的重要性。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2.霍尔式转速传感器的工作原理：了解霍尔式转速传感器是如何通过霍尔元件和磁场的相互作用来生成转速信号的。</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3.霍尔式转速传感器的安装位置：了解霍尔式转速传感器在不同汽车系统中的常见安装位置，如发动机曲轴传感器、凸轮轴传感器等。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4.霍尔式转速传感器的故障诊断：了解霍尔式转速传感器故障的常见症状和可能的原因，并了解如何通过故障码诊断工具进行故障排查和修复。</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1.霍尔式转速传感器的检测方法：掌握使用适当的测试工具（如数字多用表、示波器等）进行霍尔式转速传感器的检测和验证，以确保其工作正常。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2.霍尔式转速传感器的替换与调校：了解霍尔式转速传感器的更换和校准原则，学会正确选择合适的传感器并进行正确的安装和调校。</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3.霍尔式转速传感器检测的操作规程和安全措施：熟悉进行霍尔式转速传感器检测时的操作规程和安全措施，以确保操作的准确性和安全性。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燃油泵继电器的检测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1.燃油泵继电器的作用：了解燃油泵继电器在汽车系统中的功能，即负责控制燃油泵的通断，以确保燃油供应正常。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2.燃油泵继电器的工作原理：了解燃油泵继电器是如何通过电磁吸合和断开来控制燃油泵的运行。</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3.燃油泵继电器的电路连接：了解燃油泵继电器的电路连接方式，包括继电器的引脚功能和在电路中的位置。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4.燃油泵继电器故障的可能原因：了解燃油泵继电器故障的常见原因，例如继电器线圈损坏、触点磨损、继电器控制信号失效等。</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1.燃油泵继电器的检测方法：掌握使用适当的测试工具（例如数字多用表）进行燃油泵继电器的检测，以确定其是否工作正常。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2.燃油泵继电器的替换与调试：了解燃油泵继电器的更换原则，学会正确选择合适的继电器并进行正确的安装和调试。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3.燃油泵继电器检测的操作规程和安全措施：熟悉进行燃油泵继电器检测时的操作规程和安全措施，以确保操作的准确性和安全性。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喷油器的检测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1.喷油器的作用：了解喷油器在汽车燃油系统中的功能，即将燃油以正确的时机、正确的方式喷入发动机燃烧室。</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2.喷油器的工作原理：了解喷油器是如何通过电磁或压力控制喷油嘴打开和关闭，以及喷油过程中的喷射方式和喷油量的调节。</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3.喷油器故障的常见症状：了解喷油器故障可能导致的常见症状，如发动机启动困难、加速不顺畅、油耗增加等。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4.常见喷油器故障的原因和排查方法：了解喷油器故障的可能原因，如喷嘴堵塞、喷油器电磁线圈故障等，并了解相应的排查方法。</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1.喷油器的测试方法：掌握使用适当的测试工具（如数字多用表、喷油器测试仪等）对喷油器的电流、电阻、喷射量进行检测的方法。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2.喷油器的清洗和维护：了解喷油器的清洗和维护原则，学会使用相应的清洗设备和工具，以确保喷油器的正常工作。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3.喷油器的更换：了解喷油器更换的原则，学会正确选择合适的喷油器，并学会进行喷油器的更换和调试工作。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4.喷油器检测的操作规程和安全措施：熟悉进行喷油器检测时的操作规程和安全措施，以确保操作的准确性和安全性。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9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EGR电磁阀的检测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 EGR电磁阀的作用：了解EGR电磁阀在汽车发动机系统中的功能，即控制废气循环再入，以降低氮氧化物（NOx）的排放。</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2.EGR电磁阀的工作原理：了解EGR电磁阀是如何通过电磁控制阀门的打开和关闭，以调节废气的进入量。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3.EGR系统的组成和工作原理：了解EGR电磁阀在整个EGR系统中的位置和作用，包括废气管路、传感器、EGR阀等。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4.EGR电磁阀故障的可能原因和症状：了解EGR电磁阀故障的常见原因，如电磁线圈故障、阀门堵塞等，并了解相应的故障症状，如发动机怠速不稳、加速不畅等。</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1.EGR电磁阀的检测方法：掌握使用适当的测试工具（如数字多用表、电测仪等）进行EGR电磁阀的电流、电阻等参数的检测。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2.EGR电磁阀的清洗和维护：了解EGR电磁阀的清洗和维护原则，学会使用相应的清洗剂和工具，以确保EGR电磁阀的正常工作。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3.EGR电磁阀的更换和调试：了解EGR电磁阀更换的原则，学会正确选择合适的EGR电磁阀，以及进行相关的安装和调试工作。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4.EGR电磁阀检测的操作规程和安全措施：熟悉进行EGR电磁阀检测时的操作规程和安全措施，以确保操作的准确性和安全性。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怠速控制系统的检测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1.怠速控制系统的作用：了解怠速控制系统在汽车发动机中的功能，即稳定和控制发动机在怠速状态下的转速。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2.怠速控制系统的组成：了解怠速控制系统的主要组成部分，包括节气门、空气流量传感器、进气歧管绝对压力传感器、进气温度传感器、发动机控制单元（ECU）等。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3.怠速控制系统的工作原理：了解怠速控制系统是如何通过对节气门的控制来维持发动机在怠速时的稳定转速，以及与其他传感器的联动工作。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4.怠速控制系统故障的可能原因和症状：了解怠速控制系统故障的常见原因，如空气流量传感器故障、节气门堵塞等，并了解相应的故障症状，如发动机怠速不稳、怠速过高或过低等。</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1.怠速控制系统的检测方法：掌握使用适当的测试工具（如数字多用表、故障诊断仪等）对怠速控制系统各个传感器和执行器进行电流、电压、阻值等参数的检测的方法。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2.怠速控制系统的调试和校准：了解怠速控制系统的调试和校准原则，学会使用相应的调试工具和方法，以确保系统的正常工作。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3.怠速控制系统的故障排除和修复：了解怠速控制系统故障排除的基本流程和方法，学会分析和解决怠速控制系统故障问题。</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4.怠速控制系统检测的操作规程和安全措施：熟悉进行怠速控制系统检测时的操作规程和安全措施，确保操作的准确性和安全性。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9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单片机端口控制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1.单片机端口的概念：了解单片机中的端口是指用于数据输入输出的引脚或接口。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2.单片机端口的分类：了解单片机端口的分类，如通用I/O端口（GPIO端口）、专用功能端口等。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3.单片机端口的特性：了解单片机端口的特性，如输入输出方向控制、逻辑电平的定义、电流驱动能力等。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4.单片机端口控制的基本原理：了解单片机通过操作相应寄存器来控制端口的输入输出方向、电平以及驱动能力的原理。</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1.单片机端口的初始化配置：掌握使用适当的编程语言（如C语言）编写程序来初始化单片机端口的方法，使得端口可以按需工作。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2.单片机端口的输入输出控制：掌握使用适当的编程语言编写程序控制单片机端口的输入输出，如设置引脚为输入模式、读取引脚的电平、设置引脚为输出模式、设置引脚的电平等。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3.单片机端口的驱动能力配置：了解单片机端口的驱动能力和外围设备的兼容性要求，学会设置相应的寄存器来调整端口的驱动能力。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4.单片机端口的中断控制：了解单片机通过端口中断来响应外部信号的方法，学会配置相应的寄存器和中断服务程序。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9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单片机信号检测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1.单片机信号检测的概念：了解单片机信号检测是指通过单片机采集和检测外部信号的过程，以实现对信号的判断和处理。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2.单片机输入信号的特性：了解单片机输入信号的特性，包括电压范围、电平的定义、采样率等。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3.单片机的输入状态和相关寄存器：了解单片机输入状态的种类，如上拉输入、下拉输入等，并学习相关的寄存器和配置方法。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4.单片机中断的概念和应用：了解单片机中断的基本原理和作用，以及如何在程序中配置和处理中断请求。</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1.单片机输入信号的检测方法：掌握使用适当的编程语言（如C语言）编写程序来检测单片机输入信号的方法，包括轮询检测和中断检测两种方式。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2.单片机输入信号的处理和响应：学会根据检测到的输入信号进行相应的处理和响应，如触发特定的功能模块或执行相应的控制操作。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3.单片机中断的配置和使用：了解单片机中断的配置方法，学会编写中断服务程序来处理中断请求，并合理利用中断实现实时响应和任务切换。</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4.单片机输入信号的滤波和防抖：了解单片机输入信号的滤波和防抖原理，学会使用适当的方法和电路来保证输入信号的稳定性和可靠性。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单片机中断控制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1.单片机中断的基本概念和工作原理：了解中断的定义和分类，理解中断的触发条件和处理流程。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2.中断向量表的概念和作用：了解中断向量表的结构和作用，知道如何配置和更新中断向量表。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3.中断优先级的设置和中断嵌套：了解中断的优先级设置原理，掌握中断嵌套的相关知识。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4.中断控制器的配置和初始化：了解中断控制器的功能和寄存器，学习如何配置和初始化中断控制器。</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1.中断的使能和禁止控制：掌握如何使能和禁止不同的中断源，以实现需要的中断响应。</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2.中断服务程序的编写和执行：学会编写中断服务程序和中断处理函数，理解中断服务程序的执行过程和中断返回。</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3.中断控制的编程方法和技巧：掌握使用适当的编程语言（如C语言）编写中断相关代码的方法和技巧。</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4.中断冲突和故障排除：具备分析和解决中断冲突问题的能力，学会使用调试工具和方法排查和解决中断相关的故障。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单片机执行器的控制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1.单片机执行器的概念：了解单片机执行器是指由单片机控制的电子器件，用于执行特定的操作或动作，常见的执行器包括电机、继电器、开关、驱动电路等。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2.单片机执行器的种类和特性：了解单片机执行器的种类、特性和工作原理，如直流电机、步进电机、电磁继电器等。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3.单片机控制执行器的方法：了解单片机通过输出电平或控制信号来控制执行器的工作状态和动作，以实现相应的功能。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4.单片机执行器的电源供应和保护：了解执行器的电源供应要求和保护措施，学习如何合理配置电源和使用保护电路，保证执行器的稳定和安全工作。</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1.单片机执行器的初始化和配置：掌握使用适当的编程语言（如C语言）编写程序来初始化和配置单片机执行器的方法，使得执行器可以按需工作。</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2.单片机执行器的控制和驱动：掌握使用适当的编程语言编写程序来控制和驱动单片机执行器的方法，如控制电机的转动方向和速度、控制继电器的开闭等。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3.单片机执行器的状态反馈和监测：了解如何通过适当的电路和编程方法获取执行器的状态反馈，如电机位置、继电器状态等。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4.单片机执行器的保护和故障处理：了解如何设计和实现适当的保护电路和故障处理逻辑，防止执行器因过载、短路等故障损坏，并进行相应的故障诊断和排除。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6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LIN总线的检测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1.LIN总线的概念：了解LIN总线是一种用于汽车电子系统的串行通信协议，用于低速数据传输和设备控制。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2.LIN总线的工作原理和特点：了解LIN总线的基本工作原理、通信速率、帧结构和传输特性，学习LIN总线的物理层和数据链路层协议。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3.LIN总线节点的功能和角色：了解LIN总线中的主节点和从节点的功能和角色，以及相关的通信协议和流程。</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4.LIN总线的应用和优势：了解LIN总线在汽车电子系统中的应用场景和优势，如车门控制、座椅控制、仪表盘等。</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1.LIN总线的节点配置和初始化：掌握使用适当的编程语言（如C语言）编写程序来配置和初始化LIN总线节点的方法，包括设置通信速率、地址等参数。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w:t>
            </w:r>
            <w:bookmarkStart w:id="0" w:name="_GoBack"/>
            <w:bookmarkEnd w:id="0"/>
            <w:r>
              <w:rPr>
                <w:rFonts w:hint="eastAsia" w:ascii="宋体" w:hAnsi="宋体" w:eastAsia="宋体" w:cs="宋体"/>
                <w:i w:val="0"/>
                <w:iCs w:val="0"/>
                <w:color w:val="000000"/>
                <w:kern w:val="0"/>
                <w:sz w:val="21"/>
                <w:szCs w:val="21"/>
                <w:u w:val="none"/>
                <w:bdr w:val="none" w:color="auto" w:sz="0" w:space="0"/>
                <w:lang w:val="en-US" w:eastAsia="zh-CN" w:bidi="ar"/>
              </w:rPr>
              <w:t>LIN总线的数据交互和通信控制：掌握使用适当的编程语言编写程序来实现LIN总线节点间的数据交互和通信控制，包括数据的发送和接收，以及控制命令的处理。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3.LIN总线的故障诊断和排除：了解LIN总线的故障诊断方法，学会使用适当的工具和技术对LIN总线的故障进行诊断和排除，如通过断线检测、通信超时等。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4.LIN总线的通信规范和标准：了解LIN总线的通信规范和标准，如LIN2.x、LIN 1.x等版本的规范要求，以及相应的消息格式和数据帧结构。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5"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CAN总线的检测</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1.CAN总线的概念：了解CAN总线是一种用于汽车电子系统的串行通信协议，主要用于高速数据传输和网络通信。</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2.CAN总线的工作原理和特点：了解CAN总线的基本工作原理、通信速率、帧结构和传输特性，学习CAN总线的物理层和数据链路层协议。</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3.CAN总线的节点和网络拓扑：了解CAN总线中的节点和网络拓扑结构，学习常见的CAN总线拓扑，如总线型、星型、树型等。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4.CAN总线的应用和优势：了解CAN总线在汽车电子系统中的应用场景和优势，如发动机控制、底盘控制、车身电子等。</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 CAN总线的节点配置和初始化：掌握使用适当的编程语言（如C语言）编写程序来配置和初始化CAN总线节点的方法，包括设置通信速率、标识符等参数。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 CAN总线的数据交互和通信控制：掌握使用适当的编程语言编写程序来实现CAN总线节点间的数据交互和通信控制，包括数据的发送和接收，以及控制命令的处理。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3.CAN总线的错误检测和处理：了解CAN总线的错误检测和错误处理方法，学习使用适当的技术和技能来检测和处理CAN总线中的错误，如位错误、帧错误等。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4.CAN总线的通信规范和标准：了解CAN总线的通信规范和标准，如CAN 2.0A、CAN 2.0B等版本的规范要求，以及相应的帧格式和数据结构。</w:t>
            </w:r>
          </w:p>
        </w:tc>
      </w:tr>
    </w:tbl>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（二）考核方式</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本课程采用过程考核、理论考核、技能考核方式进行。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1.过程考核：占课程总评成绩的 40%。包括学生到课、课堂交流、实训练习、平时作业、阶段测练、期中考试等环节，由任课教师在课程教学过程中实施与评定；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2.理论考核：占课程总评成绩的 20%。由教研室在课程结束时组织实施，或在课程教学过程中分阶段实施；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3.技能考核：占课程总评成绩的 40%。由教研室制定技能考核方案，在课程结束或课程教学过程中分阶段，采用分组或个人抽签方式实施。</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七、实施建议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（一）教材编写与使用选择</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《汽车计算机基础》作者：朱军 弋带鹏 刘平元，北京出版社，2014年12月出版，“十二五”职业教育国家规划教材。</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（二）教学方法与手段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1.教学方法：</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授课讲解：教师通过课堂讲解，向学生介绍汽车计算机基础知识和概念。可以利用幻灯片、示意图等辅助工具，将抽象的理论内容转化为易于理解的形式。强调重要概念和关键点，帮助学生建立基本的知识框架。</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实验实践：设置实验室实践课程，让学生亲自操作汽车计算机硬件和软件，在实际场景中进行调试、测试和实践。通过实践，学生能够加深对汽车计算机系统的理解，并掌握相关的实际操作技能。</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项目案例：设计与汽车计算机基础相关的项目案例，让学生在团队合作的环境中应用所学知识解决实际问题。通过项目实践，学生能够全面理解汽车计算机的应用和挑战，并培养解决问题的能力和团队协作能力。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讨论研究：安排学生小组或全班讨论，让学生根据资料和案例进行研究和讨论。通过交流和辩论，学生能够深入思考和理解汽车计算机基础知识，并提高分析和解决问题的能力。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案例分析：通过分析真实的汽车计算机故障案例，引导学生应用所学的知识和技能解决实际问题。学生能够通过案例分析，学会运用所学的知识和技巧进行故障排查和修复。</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翻转课堂：教师提前提供学习资源和教材，让学生在课前自主学习相关知识，课堂时间用于互动、讨论和深化学习。通过翻转课堂，激发学生的主动学习和思维能力。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网络资源利用：教师指导学生利用互联网资源进行自主学习和研究。提供相关的网站、论坛、文献和视频资源，让学生自主获取最新的汽车计算机技术资讯和学术研究成果。</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2.教学手段</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授课讲解：通过教师的讲解，向学生传授汽车计算机基础知识和概念。教师可以利用多媒体教学工具，如幻灯片、演示动画等，使抽象的概念更加具体和直观，便于学生理解。</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实验实践：安排实验室课程，让学生亲自操作汽车计算机硬件和软件，进行实际的调试、测试和分析。通过实践，学生能够深入了解汽车计算机系统的工作原理和操作方法，培养实际操作能力。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讨论研究：组织学生小组或全班讨论，让学生根据教材资料、学术文献和案例进行研究和讨论。通过讨论，学生能够深入思考和理解汽车计算机基础知识，并从多角度展开讨论，激发创新思维和解决问题的能力。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项目案例：设计与汽车计算机基础相关的项目案例，让学生在小组合作的环境中应用所学知识解决实际问题。通过项目实践，学生能够将理论知识与实际应用相结合，培养解决问题和团队合作的能力。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案例分析：通过分析真实的汽车计算机故障案例，让学生运用所学的知识和技能解决实际问题。学生将通过案例分析，学会故障排查和修复的方法，提高问题分析和解决能力。</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网络资源利用：引导学生利用互联网资源进行自主学习和研究。教师可以提供相关的网站、论坛、学术文献和视频资源，让学生自主获取最新的汽车计算机技术资讯和研究成果。</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答疑辅导：教师安排课后答疑辅导，解答学生在学习过程中遇到的问题和困惑。通过答疑辅导，学生能够及时获得帮助，加深对汽车计算机基础知识的理解。</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（三）课程资源开发与利用</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利用网络资源，通过浏览《汽车计算机基础》网络精品课程，有针对性地学习相关内容；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（1）超星智慧校园网络教学平台：http://cxzhxy.fanya.chaoxing.com/portal；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（2）学习通：http://www.xuexi365.com/；</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（3）中国大学 MOOC：https://www.icourse163.org/。</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八、编制说明 </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编写人：黄赐平  教师               赣西科技职业学院材料与制造专业教研室</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审核人：廖凯    副教授/高级工程师  赣西科技职业学院智能制造学院</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执行日：本标准从2024年3月起执行。</w:t>
      </w:r>
    </w:p>
    <w:p>
      <w:pPr>
        <w:keepNext w:val="0"/>
        <w:keepLines w:val="0"/>
        <w:pageBreakBefore w:val="0"/>
        <w:widowControl/>
        <w:suppressLineNumbers w:val="0"/>
        <w:kinsoku/>
        <w:wordWrap/>
        <w:overflowPunct/>
        <w:topLinePunct w:val="0"/>
        <w:autoSpaceDE/>
        <w:autoSpaceDN/>
        <w:bidi w:val="0"/>
        <w:adjustRightInd/>
        <w:snapToGrid/>
        <w:ind w:leftChars="0" w:firstLine="480" w:firstLineChars="200"/>
        <w:jc w:val="left"/>
        <w:textAlignment w:val="auto"/>
        <w:rPr>
          <w:rFonts w:hint="default" w:ascii="宋体" w:hAnsi="宋体" w:eastAsia="宋体" w:cs="宋体"/>
          <w:color w:val="000000"/>
          <w:kern w:val="0"/>
          <w:sz w:val="24"/>
          <w:szCs w:val="24"/>
          <w:lang w:val="en-US" w:eastAsia="zh-CN" w:bidi="ar"/>
        </w:rPr>
      </w:pPr>
    </w:p>
    <w:sectPr>
      <w:pgSz w:w="11906" w:h="16838"/>
      <w:pgMar w:top="1701"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08B5614"/>
    <w:rsid w:val="00D24FF0"/>
    <w:rsid w:val="029A1B3E"/>
    <w:rsid w:val="02F02C9C"/>
    <w:rsid w:val="03265180"/>
    <w:rsid w:val="03FB03BA"/>
    <w:rsid w:val="05AF5900"/>
    <w:rsid w:val="05D76C05"/>
    <w:rsid w:val="07E775D3"/>
    <w:rsid w:val="08BB472A"/>
    <w:rsid w:val="08C6368D"/>
    <w:rsid w:val="0BEB340A"/>
    <w:rsid w:val="0BEC2BDA"/>
    <w:rsid w:val="0BF7590B"/>
    <w:rsid w:val="0D1C339D"/>
    <w:rsid w:val="0FC71A98"/>
    <w:rsid w:val="0FDD1292"/>
    <w:rsid w:val="10606175"/>
    <w:rsid w:val="12CD73C6"/>
    <w:rsid w:val="13FD017F"/>
    <w:rsid w:val="18754787"/>
    <w:rsid w:val="19AC242B"/>
    <w:rsid w:val="1C9D42AD"/>
    <w:rsid w:val="1E396257"/>
    <w:rsid w:val="1F9C4CF0"/>
    <w:rsid w:val="1FDE0E64"/>
    <w:rsid w:val="25981AB5"/>
    <w:rsid w:val="27CC3C98"/>
    <w:rsid w:val="28E923FB"/>
    <w:rsid w:val="29606D8E"/>
    <w:rsid w:val="2A6654F3"/>
    <w:rsid w:val="2B4C4E35"/>
    <w:rsid w:val="2D6A01DB"/>
    <w:rsid w:val="30DF2C8E"/>
    <w:rsid w:val="31F406E5"/>
    <w:rsid w:val="322E5C7B"/>
    <w:rsid w:val="327F0285"/>
    <w:rsid w:val="32EB76C8"/>
    <w:rsid w:val="32FF3174"/>
    <w:rsid w:val="335A484E"/>
    <w:rsid w:val="340622E0"/>
    <w:rsid w:val="3500705A"/>
    <w:rsid w:val="36614789"/>
    <w:rsid w:val="367A51C8"/>
    <w:rsid w:val="36D6215F"/>
    <w:rsid w:val="382D42DF"/>
    <w:rsid w:val="3A0B4C95"/>
    <w:rsid w:val="3A836438"/>
    <w:rsid w:val="3AEA1D31"/>
    <w:rsid w:val="3BC46579"/>
    <w:rsid w:val="3CCA2A44"/>
    <w:rsid w:val="3D3B0DB1"/>
    <w:rsid w:val="3D8A0048"/>
    <w:rsid w:val="3EFC2C5D"/>
    <w:rsid w:val="3F2521B4"/>
    <w:rsid w:val="41255015"/>
    <w:rsid w:val="43422C20"/>
    <w:rsid w:val="4360197B"/>
    <w:rsid w:val="44D53D34"/>
    <w:rsid w:val="466B2BA2"/>
    <w:rsid w:val="474F4272"/>
    <w:rsid w:val="47E10C42"/>
    <w:rsid w:val="48C52312"/>
    <w:rsid w:val="4ACC3E2B"/>
    <w:rsid w:val="4C63431C"/>
    <w:rsid w:val="50667642"/>
    <w:rsid w:val="51793586"/>
    <w:rsid w:val="527E18A2"/>
    <w:rsid w:val="52E00474"/>
    <w:rsid w:val="557F6907"/>
    <w:rsid w:val="57CF2865"/>
    <w:rsid w:val="59F12F67"/>
    <w:rsid w:val="5B962018"/>
    <w:rsid w:val="5C3929A3"/>
    <w:rsid w:val="5EFD415C"/>
    <w:rsid w:val="5FDB1B0B"/>
    <w:rsid w:val="602A5424"/>
    <w:rsid w:val="61A134C4"/>
    <w:rsid w:val="64DE3C0C"/>
    <w:rsid w:val="669F776C"/>
    <w:rsid w:val="66D6776C"/>
    <w:rsid w:val="68705294"/>
    <w:rsid w:val="6942558D"/>
    <w:rsid w:val="698F3ECE"/>
    <w:rsid w:val="69DB15A5"/>
    <w:rsid w:val="6B563571"/>
    <w:rsid w:val="6BBB7827"/>
    <w:rsid w:val="6D323B6A"/>
    <w:rsid w:val="6D9263B7"/>
    <w:rsid w:val="6E1A4379"/>
    <w:rsid w:val="6E27013D"/>
    <w:rsid w:val="6E557B10"/>
    <w:rsid w:val="6E810905"/>
    <w:rsid w:val="70E909E4"/>
    <w:rsid w:val="722021E3"/>
    <w:rsid w:val="74A61B52"/>
    <w:rsid w:val="74D34285"/>
    <w:rsid w:val="780F5581"/>
    <w:rsid w:val="78410817"/>
    <w:rsid w:val="793A002E"/>
    <w:rsid w:val="7ACA5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6">
    <w:name w:val="font1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2023-11-09T09:22:00Z</dcterms:created>
  <dc:creator>10659</dc:creator>
  <cp:lastModifiedBy>机电工程学院</cp:lastModifiedBy>
  <dcterms:modified xsi:type="dcterms:W3CDTF">2023-12-04T03:02:01Z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330D036807D44579BC40AB96318A1F81_13</vt:lpwstr>
  </property>
</Properties>
</file>